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648" w:rsidRPr="00832648" w:rsidRDefault="00832648" w:rsidP="00832648">
      <w:pPr>
        <w:spacing w:after="0" w:line="240" w:lineRule="auto"/>
        <w:rPr>
          <w:rFonts w:ascii="Times New Roman" w:eastAsia="Calibri" w:hAnsi="Times New Roman"/>
        </w:rPr>
      </w:pPr>
      <w:r w:rsidRPr="00832648">
        <w:rPr>
          <w:rFonts w:ascii="Times New Roman" w:eastAsia="Calibri" w:hAnsi="Times New Roman"/>
        </w:rPr>
        <w:t>МУНИЦИПАЛЬНОЕ БЮДЖЕТНОЕ УЧРЕЖДЕНИЕ ДОПОЛНИТЕЛЬНОГООБРАЗОВАНИЯ</w:t>
      </w:r>
    </w:p>
    <w:p w:rsidR="00832648" w:rsidRPr="00832648" w:rsidRDefault="00832648" w:rsidP="00832648">
      <w:pPr>
        <w:spacing w:after="0" w:line="240" w:lineRule="auto"/>
        <w:jc w:val="center"/>
        <w:rPr>
          <w:rFonts w:ascii="Times New Roman" w:eastAsia="Calibri" w:hAnsi="Times New Roman"/>
        </w:rPr>
      </w:pPr>
      <w:r w:rsidRPr="00832648">
        <w:rPr>
          <w:rFonts w:ascii="Times New Roman" w:eastAsia="Calibri" w:hAnsi="Times New Roman"/>
        </w:rPr>
        <w:t>« ДЕТСКАЯ ШКОЛА ИСКУССТВ ИМЕНИ П.И.ОСОКИНА»</w:t>
      </w:r>
    </w:p>
    <w:p w:rsidR="00832648" w:rsidRPr="00832648" w:rsidRDefault="00832648" w:rsidP="00832648">
      <w:pPr>
        <w:spacing w:after="0" w:line="240" w:lineRule="auto"/>
        <w:jc w:val="center"/>
        <w:rPr>
          <w:rFonts w:ascii="Times New Roman" w:eastAsia="Calibri" w:hAnsi="Times New Roman"/>
        </w:rPr>
      </w:pPr>
      <w:r w:rsidRPr="00832648">
        <w:rPr>
          <w:rFonts w:ascii="Times New Roman" w:eastAsia="Calibri" w:hAnsi="Times New Roman"/>
        </w:rPr>
        <w:t>ГОРОДСКОГО ОКРУГА КРАСНОУФИМСК</w:t>
      </w:r>
    </w:p>
    <w:p w:rsidR="00832648" w:rsidRPr="00832648" w:rsidRDefault="00832648" w:rsidP="0083264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/>
          <w:b/>
        </w:rPr>
      </w:pPr>
    </w:p>
    <w:p w:rsidR="00832648" w:rsidRPr="00832648" w:rsidRDefault="00832648" w:rsidP="0083264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832648" w:rsidRPr="00832648" w:rsidRDefault="00832648" w:rsidP="0083264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832648" w:rsidRPr="00832648" w:rsidRDefault="00832648" w:rsidP="00832648">
      <w:pPr>
        <w:autoSpaceDE w:val="0"/>
        <w:spacing w:line="36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32648">
        <w:rPr>
          <w:rFonts w:ascii="Times New Roman" w:eastAsia="Calibri" w:hAnsi="Times New Roman"/>
          <w:b/>
          <w:sz w:val="28"/>
          <w:szCs w:val="28"/>
        </w:rPr>
        <w:t xml:space="preserve">ДОПОЛНИТЕЛЬНАЯ ОБЩЕРАЗВИВАЮЩАЯ ПРОГРАММА В ОБЛАСТИ МУЗЫКАЛЬНОГО ИСКУССТВА </w:t>
      </w:r>
    </w:p>
    <w:p w:rsidR="00832648" w:rsidRPr="00832648" w:rsidRDefault="00832648" w:rsidP="00832648">
      <w:pPr>
        <w:autoSpaceDE w:val="0"/>
        <w:spacing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832648">
        <w:rPr>
          <w:rFonts w:ascii="Times New Roman" w:eastAsia="Calibri" w:hAnsi="Times New Roman"/>
          <w:sz w:val="28"/>
          <w:szCs w:val="28"/>
        </w:rPr>
        <w:t xml:space="preserve">« Подготовка к обучению в Детской школе искусств </w:t>
      </w:r>
    </w:p>
    <w:p w:rsidR="00832648" w:rsidRPr="00832648" w:rsidRDefault="00832648" w:rsidP="00832648">
      <w:pPr>
        <w:autoSpaceDE w:val="0"/>
        <w:spacing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32648">
        <w:rPr>
          <w:rFonts w:ascii="Times New Roman" w:eastAsia="Calibri" w:hAnsi="Times New Roman"/>
          <w:sz w:val="28"/>
          <w:szCs w:val="28"/>
        </w:rPr>
        <w:t>для детей</w:t>
      </w:r>
      <w:r w:rsidRPr="00832648">
        <w:rPr>
          <w:rFonts w:ascii="Times New Roman" w:eastAsia="Calibri" w:hAnsi="Times New Roman"/>
          <w:b/>
          <w:sz w:val="28"/>
          <w:szCs w:val="28"/>
        </w:rPr>
        <w:t xml:space="preserve">   </w:t>
      </w:r>
      <w:r w:rsidRPr="00832648">
        <w:rPr>
          <w:rFonts w:ascii="Times New Roman" w:eastAsia="Calibri" w:hAnsi="Times New Roman"/>
          <w:sz w:val="28"/>
          <w:szCs w:val="28"/>
        </w:rPr>
        <w:t>(6-8 лет)»</w:t>
      </w:r>
    </w:p>
    <w:p w:rsidR="00832648" w:rsidRPr="00832648" w:rsidRDefault="00832648" w:rsidP="00832648">
      <w:pPr>
        <w:autoSpaceDE w:val="0"/>
        <w:spacing w:line="240" w:lineRule="auto"/>
        <w:jc w:val="center"/>
        <w:rPr>
          <w:rFonts w:ascii="Calibri" w:eastAsia="Calibri" w:hAnsi="Calibri"/>
          <w:sz w:val="28"/>
          <w:szCs w:val="28"/>
        </w:rPr>
      </w:pPr>
    </w:p>
    <w:p w:rsidR="00832648" w:rsidRPr="00832648" w:rsidRDefault="00832648" w:rsidP="00832648">
      <w:pPr>
        <w:autoSpaceDE w:val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2648">
        <w:rPr>
          <w:rFonts w:ascii="Times New Roman" w:eastAsia="Calibri" w:hAnsi="Times New Roman" w:cs="Times New Roman"/>
          <w:sz w:val="28"/>
          <w:szCs w:val="28"/>
        </w:rPr>
        <w:t>Программа по учебному предмету</w:t>
      </w:r>
    </w:p>
    <w:p w:rsidR="00832648" w:rsidRPr="00832648" w:rsidRDefault="00832648" w:rsidP="00832648">
      <w:pPr>
        <w:autoSpaceDE w:val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2648">
        <w:rPr>
          <w:rFonts w:ascii="Times New Roman" w:eastAsia="Calibri" w:hAnsi="Times New Roman" w:cs="Times New Roman"/>
          <w:sz w:val="28"/>
          <w:szCs w:val="28"/>
        </w:rPr>
        <w:t xml:space="preserve"> Музыкальный инструмент  (</w:t>
      </w:r>
      <w:proofErr w:type="spellStart"/>
      <w:r w:rsidRPr="00832648">
        <w:rPr>
          <w:rFonts w:ascii="Times New Roman" w:eastAsia="Calibri" w:hAnsi="Times New Roman" w:cs="Times New Roman"/>
          <w:sz w:val="28"/>
          <w:szCs w:val="28"/>
        </w:rPr>
        <w:t>блокфлейта</w:t>
      </w:r>
      <w:proofErr w:type="spellEnd"/>
      <w:r w:rsidRPr="00832648">
        <w:rPr>
          <w:rFonts w:ascii="Times New Roman" w:eastAsia="Calibri" w:hAnsi="Times New Roman" w:cs="Times New Roman"/>
          <w:sz w:val="28"/>
          <w:szCs w:val="28"/>
        </w:rPr>
        <w:t>)</w:t>
      </w:r>
    </w:p>
    <w:p w:rsidR="00832648" w:rsidRPr="00832648" w:rsidRDefault="00832648" w:rsidP="00832648">
      <w:pPr>
        <w:autoSpaceDE w:val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2648">
        <w:rPr>
          <w:rFonts w:ascii="Times New Roman" w:eastAsia="Calibri" w:hAnsi="Times New Roman" w:cs="Times New Roman"/>
          <w:sz w:val="28"/>
          <w:szCs w:val="28"/>
        </w:rPr>
        <w:t>срок обучения 1 год</w:t>
      </w:r>
    </w:p>
    <w:p w:rsidR="00D10C4A" w:rsidRDefault="00D10C4A" w:rsidP="00EF4A72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10C4A" w:rsidRDefault="00D10C4A" w:rsidP="00EF4A72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E0F76" w:rsidRDefault="008E0F76" w:rsidP="00EF4A72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0F76" w:rsidRDefault="008E0F76" w:rsidP="00EF4A72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0F76" w:rsidRDefault="008E0F76" w:rsidP="00EF4A72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0F76" w:rsidRDefault="008E0F76" w:rsidP="00EF4A72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4A72" w:rsidRDefault="00EF4A72" w:rsidP="00EF4A72">
      <w:pPr>
        <w:widowControl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</w:t>
      </w:r>
    </w:p>
    <w:p w:rsidR="00832648" w:rsidRDefault="00832648" w:rsidP="00EF4A72">
      <w:pPr>
        <w:widowControl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2648" w:rsidRDefault="00832648" w:rsidP="00EF4A72">
      <w:pPr>
        <w:widowControl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2648" w:rsidRDefault="00832648" w:rsidP="00EF4A72">
      <w:pPr>
        <w:widowControl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832648" w:rsidRDefault="00832648" w:rsidP="00EF4A72">
      <w:pPr>
        <w:widowControl w:val="0"/>
        <w:autoSpaceDE w:val="0"/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2026</w:t>
      </w:r>
    </w:p>
    <w:p w:rsidR="008E0F76" w:rsidRPr="00EF4A72" w:rsidRDefault="00EF4A72" w:rsidP="00EF4A72">
      <w:pPr>
        <w:widowControl w:val="0"/>
        <w:autoSpaceDE w:val="0"/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</w:t>
      </w:r>
      <w:r w:rsidR="0083264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</w:t>
      </w:r>
    </w:p>
    <w:tbl>
      <w:tblPr>
        <w:tblStyle w:val="a5"/>
        <w:tblpPr w:leftFromText="180" w:rightFromText="180" w:vertAnchor="text" w:horzAnchor="margin" w:tblpY="-49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F4A72" w:rsidRPr="00360491" w:rsidTr="00963A37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F4A72" w:rsidRPr="00EF4A72" w:rsidRDefault="00EF4A72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F4A7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ПРИНЯТО </w:t>
            </w:r>
          </w:p>
          <w:p w:rsidR="00EF4A72" w:rsidRPr="00EF4A72" w:rsidRDefault="00EF4A72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F4A72">
              <w:rPr>
                <w:rFonts w:ascii="Times New Roman" w:hAnsi="Times New Roman"/>
                <w:sz w:val="28"/>
                <w:szCs w:val="28"/>
              </w:rPr>
              <w:t xml:space="preserve">Педагогическим советом </w:t>
            </w:r>
          </w:p>
          <w:p w:rsidR="00EF4A72" w:rsidRPr="00EF4A72" w:rsidRDefault="00EF4A72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F4A72">
              <w:rPr>
                <w:rFonts w:ascii="Times New Roman" w:hAnsi="Times New Roman"/>
                <w:sz w:val="28"/>
                <w:szCs w:val="28"/>
              </w:rPr>
              <w:t>МБУДО  «Детская школа искусств имени П.И. Осокина» ГО Красноуфимск</w:t>
            </w:r>
          </w:p>
          <w:p w:rsidR="00EF4A72" w:rsidRPr="00EF4A72" w:rsidRDefault="00832648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№8 от 11.06.2026</w:t>
            </w:r>
            <w:r w:rsidR="00EF4A72" w:rsidRPr="00EF4A72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4A72" w:rsidRPr="00EF4A72" w:rsidRDefault="00EF4A72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F4A72">
              <w:rPr>
                <w:rFonts w:ascii="Times New Roman" w:hAnsi="Times New Roman"/>
                <w:sz w:val="28"/>
                <w:szCs w:val="28"/>
              </w:rPr>
              <w:t xml:space="preserve">УТВЕРЖДЕНО </w:t>
            </w:r>
          </w:p>
          <w:p w:rsidR="00EF4A72" w:rsidRPr="00EF4A72" w:rsidRDefault="00EF4A72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F4A72">
              <w:rPr>
                <w:rFonts w:ascii="Times New Roman" w:hAnsi="Times New Roman"/>
                <w:sz w:val="28"/>
                <w:szCs w:val="28"/>
              </w:rPr>
              <w:t>Приказом директора по МБУДО «Детская школа искусств имени П.И. Осокина» ГО Красноуфимск</w:t>
            </w:r>
          </w:p>
          <w:p w:rsidR="00EF4A72" w:rsidRPr="00EF4A72" w:rsidRDefault="00832648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№88/од от 11.06.2026</w:t>
            </w:r>
            <w:r w:rsidR="00EF4A72" w:rsidRPr="00EF4A72">
              <w:rPr>
                <w:rFonts w:ascii="Times New Roman" w:hAnsi="Times New Roman"/>
                <w:sz w:val="28"/>
                <w:szCs w:val="28"/>
              </w:rPr>
              <w:t>г.</w:t>
            </w:r>
          </w:p>
          <w:p w:rsidR="00EF4A72" w:rsidRPr="00EF4A72" w:rsidRDefault="00EF4A72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F4A72">
              <w:rPr>
                <w:rFonts w:ascii="Times New Roman" w:hAnsi="Times New Roman"/>
                <w:sz w:val="28"/>
                <w:szCs w:val="28"/>
              </w:rPr>
              <w:t xml:space="preserve">____________Т.Ю. </w:t>
            </w:r>
            <w:proofErr w:type="spellStart"/>
            <w:r w:rsidRPr="00EF4A72">
              <w:rPr>
                <w:rFonts w:ascii="Times New Roman" w:hAnsi="Times New Roman"/>
                <w:sz w:val="28"/>
                <w:szCs w:val="28"/>
              </w:rPr>
              <w:t>Просвирнина</w:t>
            </w:r>
            <w:proofErr w:type="spellEnd"/>
          </w:p>
          <w:p w:rsidR="00EF4A72" w:rsidRPr="00EF4A72" w:rsidRDefault="00EF4A72" w:rsidP="00EF4A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F4A72" w:rsidRPr="00D10C4A" w:rsidRDefault="00EF4A72" w:rsidP="00EF4A72">
      <w:pPr>
        <w:jc w:val="center"/>
        <w:rPr>
          <w:sz w:val="24"/>
          <w:szCs w:val="24"/>
        </w:rPr>
      </w:pPr>
    </w:p>
    <w:p w:rsidR="00EF4A72" w:rsidRPr="00D10C4A" w:rsidRDefault="00EF4A72" w:rsidP="00EF4A72">
      <w:pPr>
        <w:jc w:val="center"/>
        <w:rPr>
          <w:sz w:val="24"/>
          <w:szCs w:val="24"/>
        </w:rPr>
      </w:pPr>
    </w:p>
    <w:p w:rsidR="00EF4A72" w:rsidRPr="00D10C4A" w:rsidRDefault="00EF4A72" w:rsidP="00EF4A72">
      <w:pPr>
        <w:jc w:val="center"/>
        <w:rPr>
          <w:sz w:val="24"/>
          <w:szCs w:val="24"/>
        </w:rPr>
      </w:pPr>
    </w:p>
    <w:p w:rsidR="00EF4A72" w:rsidRPr="00EF4A72" w:rsidRDefault="00EF4A72" w:rsidP="00EF4A72">
      <w:pPr>
        <w:rPr>
          <w:rFonts w:ascii="Times New Roman" w:hAnsi="Times New Roman" w:cs="Times New Roman"/>
          <w:sz w:val="28"/>
          <w:szCs w:val="28"/>
        </w:rPr>
      </w:pPr>
      <w:r w:rsidRPr="00EF4A72">
        <w:rPr>
          <w:rFonts w:ascii="Times New Roman" w:hAnsi="Times New Roman" w:cs="Times New Roman"/>
          <w:sz w:val="28"/>
          <w:szCs w:val="28"/>
        </w:rPr>
        <w:t>Разработ</w:t>
      </w:r>
      <w:r w:rsidR="00E0411D">
        <w:rPr>
          <w:rFonts w:ascii="Times New Roman" w:hAnsi="Times New Roman" w:cs="Times New Roman"/>
          <w:sz w:val="28"/>
          <w:szCs w:val="28"/>
        </w:rPr>
        <w:t xml:space="preserve">чик: </w:t>
      </w:r>
      <w:proofErr w:type="spellStart"/>
      <w:r w:rsidR="00E0411D">
        <w:rPr>
          <w:rFonts w:ascii="Times New Roman" w:hAnsi="Times New Roman" w:cs="Times New Roman"/>
          <w:sz w:val="28"/>
          <w:szCs w:val="28"/>
        </w:rPr>
        <w:t>Утешина</w:t>
      </w:r>
      <w:proofErr w:type="spellEnd"/>
      <w:r w:rsidR="00E0411D">
        <w:rPr>
          <w:rFonts w:ascii="Times New Roman" w:hAnsi="Times New Roman" w:cs="Times New Roman"/>
          <w:sz w:val="28"/>
          <w:szCs w:val="28"/>
        </w:rPr>
        <w:t xml:space="preserve"> С. Р.</w:t>
      </w:r>
      <w:r w:rsidRPr="00EF4A72">
        <w:rPr>
          <w:rFonts w:ascii="Times New Roman" w:hAnsi="Times New Roman" w:cs="Times New Roman"/>
          <w:sz w:val="28"/>
          <w:szCs w:val="28"/>
        </w:rPr>
        <w:t xml:space="preserve"> преподаватель МБУДО «Детская школа искусств имени П.И. Осокина» ГО Красноуфимск</w:t>
      </w:r>
    </w:p>
    <w:p w:rsidR="00EF4A72" w:rsidRPr="001F7372" w:rsidRDefault="00EF4A72" w:rsidP="00EF4A72">
      <w:pPr>
        <w:rPr>
          <w:sz w:val="28"/>
          <w:szCs w:val="28"/>
        </w:rPr>
      </w:pPr>
    </w:p>
    <w:p w:rsidR="00EF4A72" w:rsidRPr="00D10C4A" w:rsidRDefault="00EF4A72" w:rsidP="00EF4A72">
      <w:pPr>
        <w:rPr>
          <w:sz w:val="24"/>
          <w:szCs w:val="24"/>
        </w:rPr>
      </w:pPr>
    </w:p>
    <w:p w:rsidR="00EF4A72" w:rsidRPr="00D10C4A" w:rsidRDefault="00EF4A72" w:rsidP="00EF4A72">
      <w:pPr>
        <w:rPr>
          <w:sz w:val="24"/>
          <w:szCs w:val="24"/>
        </w:rPr>
      </w:pPr>
    </w:p>
    <w:p w:rsidR="008E0F76" w:rsidRDefault="008E0F76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0F76" w:rsidRDefault="008E0F76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0F76" w:rsidRDefault="008E0F76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0F76" w:rsidRDefault="008E0F76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0F76" w:rsidRDefault="008E0F76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8E0F76" w:rsidRDefault="008E0F76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4A72" w:rsidRDefault="00EF4A72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4A72" w:rsidRDefault="00EF4A72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4A72" w:rsidRDefault="00EF4A72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4A72" w:rsidRDefault="00EF4A72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4A72" w:rsidRDefault="00EF4A72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4A72" w:rsidRDefault="00EF4A72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4A72" w:rsidRDefault="00EF4A72" w:rsidP="005E7A68">
      <w:pPr>
        <w:widowControl w:val="0"/>
        <w:autoSpaceDE w:val="0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7A68" w:rsidRPr="008E0F76" w:rsidRDefault="005E7A68" w:rsidP="005E7A68">
      <w:pPr>
        <w:widowControl w:val="0"/>
        <w:autoSpaceDE w:val="0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5E7A68" w:rsidRPr="008E0F76" w:rsidRDefault="005143A6" w:rsidP="005E7A6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>I. Пояснительная записка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 Характеристика учебного предмета, его место и роль в образовательном проце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 xml:space="preserve">ссе  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 Срок реализа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ции учебного предмета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Объем учебного времени, предусмотренный учебным планом образовательной  организации на реализа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цию учебного предмета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Сведения о затр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атах учебного времени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Форма проведения 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учебных аудиторных занятий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Цели и задачи учебного пре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дмета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E0F76">
        <w:rPr>
          <w:rFonts w:ascii="Times New Roman" w:eastAsia="Calibri" w:hAnsi="Times New Roman" w:cs="Times New Roman"/>
          <w:color w:val="000000"/>
          <w:sz w:val="28"/>
          <w:szCs w:val="28"/>
        </w:rPr>
        <w:t>- Структура программы учебного предме</w:t>
      </w:r>
      <w:r w:rsidR="005143A6" w:rsidRPr="008E0F76">
        <w:rPr>
          <w:rFonts w:ascii="Times New Roman" w:eastAsia="Calibri" w:hAnsi="Times New Roman" w:cs="Times New Roman"/>
          <w:color w:val="000000"/>
          <w:sz w:val="28"/>
          <w:szCs w:val="28"/>
        </w:rPr>
        <w:t>та</w:t>
      </w:r>
    </w:p>
    <w:p w:rsidR="005E7A68" w:rsidRPr="008E0F76" w:rsidRDefault="005143A6" w:rsidP="005E7A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Методы обучения</w:t>
      </w:r>
    </w:p>
    <w:p w:rsidR="005E7A68" w:rsidRPr="008E0F76" w:rsidRDefault="005E7A68" w:rsidP="005E7A68">
      <w:pPr>
        <w:spacing w:after="24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Описание материально-технических условий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 xml:space="preserve"> реализации учебного предмета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>II.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5143A6" w:rsidRPr="008E0F76">
        <w:rPr>
          <w:rFonts w:ascii="Times New Roman" w:eastAsia="Calibri" w:hAnsi="Times New Roman" w:cs="Times New Roman"/>
          <w:b/>
          <w:sz w:val="28"/>
          <w:szCs w:val="28"/>
        </w:rPr>
        <w:t>Содержание учебного предмета</w:t>
      </w:r>
    </w:p>
    <w:p w:rsidR="005E7A68" w:rsidRPr="008E0F76" w:rsidRDefault="005143A6" w:rsidP="005E7A6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Тематический план</w:t>
      </w:r>
    </w:p>
    <w:p w:rsidR="005E7A68" w:rsidRPr="008E0F76" w:rsidRDefault="005E7A68" w:rsidP="005E7A68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143A6" w:rsidRPr="008E0F76">
        <w:rPr>
          <w:rFonts w:ascii="Times New Roman" w:eastAsia="Calibri" w:hAnsi="Times New Roman" w:cs="Times New Roman"/>
          <w:bCs/>
          <w:sz w:val="28"/>
          <w:szCs w:val="28"/>
        </w:rPr>
        <w:t>Годовые требования</w:t>
      </w:r>
    </w:p>
    <w:p w:rsidR="005E7A68" w:rsidRPr="008E0F76" w:rsidRDefault="005E7A68" w:rsidP="005E7A68">
      <w:pPr>
        <w:spacing w:before="100" w:beforeAutospacing="1"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>III.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Требования к уровню </w:t>
      </w:r>
      <w:r w:rsidR="005143A6"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подготовки </w:t>
      </w:r>
      <w:proofErr w:type="gramStart"/>
      <w:r w:rsidR="00BE2A2F" w:rsidRPr="008E0F76">
        <w:rPr>
          <w:rFonts w:ascii="Times New Roman" w:eastAsia="Calibri" w:hAnsi="Times New Roman" w:cs="Times New Roman"/>
          <w:b/>
          <w:sz w:val="28"/>
          <w:szCs w:val="28"/>
        </w:rPr>
        <w:t>об</w:t>
      </w:r>
      <w:r w:rsidR="005143A6" w:rsidRPr="008E0F76">
        <w:rPr>
          <w:rFonts w:ascii="Times New Roman" w:eastAsia="Calibri" w:hAnsi="Times New Roman" w:cs="Times New Roman"/>
          <w:b/>
          <w:sz w:val="28"/>
          <w:szCs w:val="28"/>
        </w:rPr>
        <w:t>уча</w:t>
      </w:r>
      <w:r w:rsidR="00045CDA" w:rsidRPr="008E0F76">
        <w:rPr>
          <w:rFonts w:ascii="Times New Roman" w:eastAsia="Calibri" w:hAnsi="Times New Roman" w:cs="Times New Roman"/>
          <w:b/>
          <w:sz w:val="28"/>
          <w:szCs w:val="28"/>
        </w:rPr>
        <w:t>ю</w:t>
      </w:r>
      <w:r w:rsidR="005143A6" w:rsidRPr="008E0F76">
        <w:rPr>
          <w:rFonts w:ascii="Times New Roman" w:eastAsia="Calibri" w:hAnsi="Times New Roman" w:cs="Times New Roman"/>
          <w:b/>
          <w:sz w:val="28"/>
          <w:szCs w:val="28"/>
        </w:rPr>
        <w:t>щихся</w:t>
      </w:r>
      <w:proofErr w:type="gramEnd"/>
      <w:r w:rsidR="005143A6" w:rsidRPr="008E0F76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5E7A68" w:rsidRPr="008E0F76" w:rsidRDefault="005E7A68" w:rsidP="005E7A68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Требования к уровню подготовки на различны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х этапах обучения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ab/>
        <w:t>Формы и мето</w:t>
      </w:r>
      <w:r w:rsidR="005143A6" w:rsidRPr="008E0F76">
        <w:rPr>
          <w:rFonts w:ascii="Times New Roman" w:eastAsia="Calibri" w:hAnsi="Times New Roman" w:cs="Times New Roman"/>
          <w:b/>
          <w:sz w:val="28"/>
          <w:szCs w:val="28"/>
        </w:rPr>
        <w:t>ды контроля, система оценок</w:t>
      </w:r>
    </w:p>
    <w:p w:rsidR="005E7A68" w:rsidRPr="008E0F76" w:rsidRDefault="005E7A68" w:rsidP="005E7A6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Аттестация: цели, виды, форма, содержани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е;</w:t>
      </w:r>
    </w:p>
    <w:p w:rsidR="005E7A68" w:rsidRPr="008E0F76" w:rsidRDefault="005143A6" w:rsidP="005E7A68">
      <w:pPr>
        <w:spacing w:after="24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Критерии оценки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ab/>
        <w:t>Методическо</w:t>
      </w:r>
      <w:r w:rsidR="005143A6" w:rsidRPr="008E0F76">
        <w:rPr>
          <w:rFonts w:ascii="Times New Roman" w:eastAsia="Calibri" w:hAnsi="Times New Roman" w:cs="Times New Roman"/>
          <w:b/>
          <w:sz w:val="28"/>
          <w:szCs w:val="28"/>
        </w:rPr>
        <w:t>е обеспечение учебного процесса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Методические р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екомендации преподавателям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ab/>
        <w:t>Списки рекомендуемой нотной и метод</w:t>
      </w:r>
      <w:r w:rsidR="005143A6" w:rsidRPr="008E0F76">
        <w:rPr>
          <w:rFonts w:ascii="Times New Roman" w:eastAsia="Calibri" w:hAnsi="Times New Roman" w:cs="Times New Roman"/>
          <w:b/>
          <w:sz w:val="28"/>
          <w:szCs w:val="28"/>
        </w:rPr>
        <w:t>ической литературы</w:t>
      </w:r>
    </w:p>
    <w:p w:rsidR="005E7A68" w:rsidRPr="008E0F76" w:rsidRDefault="005E7A68" w:rsidP="005E7A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Списки рекомендуемой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 xml:space="preserve"> методической литературы</w:t>
      </w:r>
    </w:p>
    <w:p w:rsidR="00BB3C51" w:rsidRPr="008E0F76" w:rsidRDefault="005E7A68" w:rsidP="008E0F7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Списки рекомендуемой нотной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E0F76">
        <w:rPr>
          <w:rFonts w:ascii="Times New Roman" w:eastAsia="Calibri" w:hAnsi="Times New Roman" w:cs="Times New Roman"/>
          <w:sz w:val="28"/>
          <w:szCs w:val="28"/>
        </w:rPr>
        <w:t>литературы</w:t>
      </w:r>
    </w:p>
    <w:p w:rsidR="00BB3C51" w:rsidRDefault="00BB3C51" w:rsidP="00BB3C51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B3C51" w:rsidRDefault="00BB3C51" w:rsidP="00BB3C51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7A68" w:rsidRPr="008E0F76" w:rsidRDefault="008E0F76" w:rsidP="00BB3C51">
      <w:pPr>
        <w:spacing w:after="0" w:line="360" w:lineRule="auto"/>
        <w:ind w:left="108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       </w:t>
      </w:r>
      <w:r w:rsidR="00BB3C51" w:rsidRPr="008E0F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BB3C51"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.     </w:t>
      </w:r>
      <w:r w:rsidR="005E7A68" w:rsidRPr="008E0F76"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5E7A68" w:rsidRPr="008E0F76" w:rsidRDefault="005E7A68" w:rsidP="005E7A68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Характеристика учебного предмета, его место и роль в общеобразовательном процессе</w:t>
      </w:r>
    </w:p>
    <w:p w:rsidR="008E0F76" w:rsidRDefault="005E7A68" w:rsidP="00B83FFC">
      <w:pPr>
        <w:pStyle w:val="af1"/>
        <w:spacing w:before="46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Программа учебного </w:t>
      </w:r>
      <w:r w:rsidR="00832648">
        <w:rPr>
          <w:rFonts w:ascii="Times New Roman" w:eastAsia="Calibri" w:hAnsi="Times New Roman" w:cs="Times New Roman"/>
          <w:sz w:val="28"/>
          <w:szCs w:val="28"/>
        </w:rPr>
        <w:t>предмета «Музыкальный инструмент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блок</w:t>
      </w:r>
      <w:r w:rsidR="00EB5E87">
        <w:rPr>
          <w:rFonts w:ascii="Times New Roman" w:eastAsia="Calibri" w:hAnsi="Times New Roman" w:cs="Times New Roman"/>
          <w:sz w:val="28"/>
          <w:szCs w:val="28"/>
        </w:rPr>
        <w:t>-</w:t>
      </w:r>
      <w:r w:rsidR="008E0F76">
        <w:rPr>
          <w:rFonts w:ascii="Times New Roman" w:eastAsia="Calibri" w:hAnsi="Times New Roman" w:cs="Times New Roman"/>
          <w:sz w:val="28"/>
          <w:szCs w:val="28"/>
        </w:rPr>
        <w:t xml:space="preserve">флейта)» </w:t>
      </w:r>
      <w:r w:rsidR="008E0F76" w:rsidRPr="008E0F76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 xml:space="preserve"> составлена в соответствии с Рекомендациями по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организации образовательной и методической деятельности при реализации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общеразвивающих программ в области иску</w:t>
      </w:r>
      <w:proofErr w:type="gramStart"/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сств в Д</w:t>
      </w:r>
      <w:proofErr w:type="gramEnd"/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етских школах искусств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(далее - ДШИ)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по видам искусств (письмо Министерство культуры РФ от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19.11.2013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г.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191-01-39/06-ГИ);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Приказом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Министерства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Федерации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02.06.2021г.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№754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«Об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утверждении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осуществления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образовательной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образовательными</w:t>
      </w:r>
      <w:r w:rsidR="008E0F76" w:rsidRPr="008E0F76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организациями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дополнительного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специальными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наименованиями</w:t>
      </w:r>
      <w:r w:rsidR="008E0F76" w:rsidRPr="008E0F7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«детская</w:t>
      </w:r>
      <w:r w:rsidR="008E0F76" w:rsidRPr="008E0F7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школа</w:t>
      </w:r>
      <w:r w:rsidR="008E0F76" w:rsidRPr="008E0F7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искусств»,</w:t>
      </w:r>
      <w:r w:rsidR="008E0F76" w:rsidRPr="008E0F76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«детская</w:t>
      </w:r>
      <w:r w:rsidR="008E0F76" w:rsidRPr="008E0F76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музыкальная</w:t>
      </w:r>
      <w:r w:rsidR="008E0F76" w:rsidRPr="008E0F76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школа», «детская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хоровая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школа»,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«детская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художественная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школа»,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«детская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хореографическая школа», «детская театральная школа», «детская цирковая</w:t>
      </w:r>
      <w:r w:rsidR="008E0F76" w:rsidRPr="008E0F7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школа»,</w:t>
      </w:r>
      <w:r w:rsidR="008E0F76" w:rsidRPr="008E0F76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«детская школа художественных</w:t>
      </w:r>
      <w:r w:rsidR="008E0F76" w:rsidRPr="008E0F76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ремесел», а также с учетом многолетнего опыта работы преподавателей МБУДО « Детская школа искусств</w:t>
      </w:r>
      <w:proofErr w:type="gramEnd"/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 xml:space="preserve"> имени </w:t>
      </w:r>
      <w:proofErr w:type="spellStart"/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П.И.Осокина</w:t>
      </w:r>
      <w:proofErr w:type="spellEnd"/>
      <w:r w:rsidR="008E0F76" w:rsidRPr="008E0F76">
        <w:rPr>
          <w:rFonts w:ascii="Times New Roman" w:eastAsia="Times New Roman" w:hAnsi="Times New Roman" w:cs="Times New Roman"/>
          <w:sz w:val="28"/>
          <w:szCs w:val="28"/>
        </w:rPr>
        <w:t>» ГО Красноуфимск.</w:t>
      </w:r>
    </w:p>
    <w:p w:rsidR="008D24BE" w:rsidRPr="008E0F76" w:rsidRDefault="00832648" w:rsidP="00B83FFC">
      <w:pPr>
        <w:pStyle w:val="af1"/>
        <w:spacing w:before="46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 «Музыкальный инструмент</w:t>
      </w:r>
      <w:r w:rsidR="008D24BE">
        <w:rPr>
          <w:rFonts w:ascii="Times New Roman" w:hAnsi="Times New Roman" w:cs="Times New Roman"/>
          <w:sz w:val="28"/>
          <w:szCs w:val="28"/>
        </w:rPr>
        <w:t xml:space="preserve"> (блок</w:t>
      </w:r>
      <w:r w:rsidR="00EB5E87">
        <w:rPr>
          <w:rFonts w:ascii="Times New Roman" w:hAnsi="Times New Roman" w:cs="Times New Roman"/>
          <w:sz w:val="28"/>
          <w:szCs w:val="28"/>
        </w:rPr>
        <w:t>-</w:t>
      </w:r>
      <w:r w:rsidR="008D24BE">
        <w:rPr>
          <w:rFonts w:ascii="Times New Roman" w:hAnsi="Times New Roman" w:cs="Times New Roman"/>
          <w:sz w:val="28"/>
          <w:szCs w:val="28"/>
        </w:rPr>
        <w:t>флейта</w:t>
      </w:r>
      <w:r w:rsidR="008D24BE" w:rsidRPr="008D24BE">
        <w:rPr>
          <w:rFonts w:ascii="Times New Roman" w:hAnsi="Times New Roman" w:cs="Times New Roman"/>
          <w:sz w:val="28"/>
          <w:szCs w:val="28"/>
        </w:rPr>
        <w:t>)» реализуется в рамках дополнительной общеразвивающей программы в области музыка</w:t>
      </w:r>
      <w:r w:rsidR="00EB5E87">
        <w:rPr>
          <w:rFonts w:ascii="Times New Roman" w:hAnsi="Times New Roman" w:cs="Times New Roman"/>
          <w:sz w:val="28"/>
          <w:szCs w:val="28"/>
        </w:rPr>
        <w:t>льного искусс</w:t>
      </w:r>
      <w:r w:rsidR="00586F58">
        <w:rPr>
          <w:rFonts w:ascii="Times New Roman" w:hAnsi="Times New Roman" w:cs="Times New Roman"/>
          <w:sz w:val="28"/>
          <w:szCs w:val="28"/>
        </w:rPr>
        <w:t>тва «Подготовка к обучению  в ДШИ</w:t>
      </w:r>
      <w:r w:rsidR="00EB5E87">
        <w:rPr>
          <w:rFonts w:ascii="Times New Roman" w:hAnsi="Times New Roman" w:cs="Times New Roman"/>
          <w:sz w:val="28"/>
          <w:szCs w:val="28"/>
        </w:rPr>
        <w:t>»</w:t>
      </w:r>
      <w:r w:rsidR="008D24BE" w:rsidRPr="008D24BE">
        <w:rPr>
          <w:rFonts w:ascii="Times New Roman" w:hAnsi="Times New Roman" w:cs="Times New Roman"/>
          <w:sz w:val="28"/>
          <w:szCs w:val="28"/>
        </w:rPr>
        <w:t xml:space="preserve"> и относится к Предметной области «Учебные предметы исполнительской подготовки». Данная программа рассчитана на детей, поступивших в ДМШ в возрасте 6-8 лет</w:t>
      </w:r>
    </w:p>
    <w:p w:rsidR="005E7A68" w:rsidRPr="008E0F76" w:rsidRDefault="005E7A68" w:rsidP="00B83FF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Приобщение детей к музыке посредством обучения игре на </w:t>
      </w:r>
      <w:proofErr w:type="gramStart"/>
      <w:r w:rsidRPr="008E0F76">
        <w:rPr>
          <w:rFonts w:ascii="Times New Roman" w:eastAsia="Calibri" w:hAnsi="Times New Roman" w:cs="Times New Roman"/>
          <w:sz w:val="28"/>
          <w:szCs w:val="28"/>
        </w:rPr>
        <w:t>блок</w:t>
      </w:r>
      <w:r w:rsidR="00EB5E87">
        <w:rPr>
          <w:rFonts w:ascii="Times New Roman" w:eastAsia="Calibri" w:hAnsi="Times New Roman" w:cs="Times New Roman"/>
          <w:sz w:val="28"/>
          <w:szCs w:val="28"/>
        </w:rPr>
        <w:t>-</w:t>
      </w:r>
      <w:r w:rsidRPr="008E0F76">
        <w:rPr>
          <w:rFonts w:ascii="Times New Roman" w:eastAsia="Calibri" w:hAnsi="Times New Roman" w:cs="Times New Roman"/>
          <w:sz w:val="28"/>
          <w:szCs w:val="28"/>
        </w:rPr>
        <w:t>флейте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вошло в практику музыкального образования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,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 как в России, так и за рубежом и с каждым годом пользуется все большим интересом среди детей и их родителей. Красота звучания инструмента, его небольшие размеры, доступность в цене, позволяет получить первоначальные навыки игры на духовых инструментах.</w:t>
      </w:r>
    </w:p>
    <w:p w:rsidR="005E7A68" w:rsidRPr="008E0F76" w:rsidRDefault="005E7A68" w:rsidP="00B83FF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Отличительной чертой данной учебной программы является достижение в краткие сроки заинтересованности 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обучающегося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процессом обучения игре на инструменте, акцент на возможность дальнейшей самостоятельной деятельности в области музыкального искусства.</w:t>
      </w:r>
    </w:p>
    <w:p w:rsidR="005E7A68" w:rsidRPr="008E0F76" w:rsidRDefault="005E7A68" w:rsidP="00B83FF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Обучаясь по данной программе, 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</w:rPr>
        <w:t>уча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щиеся знакомятся с миром искусства на основе собственной творческой деятельности, посредством умения играть на инструменте, осознавая себя участников увлекательного процесса музыкального исполнительства. </w:t>
      </w:r>
    </w:p>
    <w:p w:rsidR="005E7A68" w:rsidRPr="008E0F76" w:rsidRDefault="005E7A68" w:rsidP="00B83FFC">
      <w:pPr>
        <w:spacing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Учебный курс построен на практических занятиях, теоретические знания формируются в процессе освоения исполнительских навыков. </w:t>
      </w:r>
    </w:p>
    <w:p w:rsidR="005E7A68" w:rsidRPr="008E0F76" w:rsidRDefault="005E7A68" w:rsidP="006E3A0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7A68" w:rsidRPr="008E0F76" w:rsidRDefault="00BE2A2F" w:rsidP="006E3A08">
      <w:pPr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</w:t>
      </w:r>
      <w:r w:rsidR="006E3A08"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</w:t>
      </w:r>
      <w:r w:rsidR="005E7A68"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Срок реализации учебного предмета</w:t>
      </w:r>
    </w:p>
    <w:p w:rsidR="00B83FFC" w:rsidRDefault="00B83FFC" w:rsidP="00B83FFC">
      <w:pPr>
        <w:spacing w:after="0" w:line="360" w:lineRule="auto"/>
        <w:ind w:left="260" w:firstLine="42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E3A08" w:rsidRPr="008E0F76" w:rsidRDefault="006E3A08" w:rsidP="00B83FFC">
      <w:pPr>
        <w:spacing w:after="0" w:line="360" w:lineRule="auto"/>
        <w:ind w:left="260"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реализации учебного предмета 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детей, поступивших в  ДШИ   в</w:t>
      </w:r>
      <w:r w:rsidRPr="008E0F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класс в возрасте от 6 до 8 лет</w:t>
      </w:r>
      <w:r w:rsidR="008257B3"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 1 год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7A68" w:rsidRPr="008E0F76" w:rsidRDefault="006E3A08" w:rsidP="00B83FFC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При реализации программы учебного</w:t>
      </w:r>
      <w:r w:rsidR="00A340FF">
        <w:rPr>
          <w:rFonts w:ascii="Times New Roman" w:eastAsia="Calibri" w:hAnsi="Times New Roman" w:cs="Times New Roman"/>
          <w:sz w:val="28"/>
          <w:szCs w:val="28"/>
        </w:rPr>
        <w:t xml:space="preserve"> предмета «Специальность 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блок</w:t>
      </w:r>
      <w:r w:rsidR="00A340FF">
        <w:rPr>
          <w:rFonts w:ascii="Times New Roman" w:eastAsia="Calibri" w:hAnsi="Times New Roman" w:cs="Times New Roman"/>
          <w:sz w:val="28"/>
          <w:szCs w:val="28"/>
        </w:rPr>
        <w:t>-</w:t>
      </w:r>
      <w:r w:rsidR="008E0F76">
        <w:rPr>
          <w:rFonts w:ascii="Times New Roman" w:eastAsia="Calibri" w:hAnsi="Times New Roman" w:cs="Times New Roman"/>
          <w:sz w:val="28"/>
          <w:szCs w:val="28"/>
        </w:rPr>
        <w:t>флейта)» со сроком обучения 1 год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, продолжительнос</w:t>
      </w:r>
      <w:r w:rsidR="008D24BE">
        <w:rPr>
          <w:rFonts w:ascii="Times New Roman" w:eastAsia="Calibri" w:hAnsi="Times New Roman" w:cs="Times New Roman"/>
          <w:sz w:val="28"/>
          <w:szCs w:val="28"/>
        </w:rPr>
        <w:t>ть учебных занятий составляет 34 недели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 xml:space="preserve"> в год.</w:t>
      </w:r>
    </w:p>
    <w:p w:rsidR="00B83FFC" w:rsidRDefault="00B83FFC" w:rsidP="00B83FFC">
      <w:pPr>
        <w:spacing w:after="0" w:line="360" w:lineRule="auto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</w:t>
      </w:r>
    </w:p>
    <w:p w:rsidR="00B83FFC" w:rsidRPr="008E0F76" w:rsidRDefault="00B83FFC" w:rsidP="00B83FFC">
      <w:pPr>
        <w:spacing w:after="0" w:line="360" w:lineRule="auto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</w:t>
      </w: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Объем учебного времени, предусмотренный учебным планом образовательной организации на реализацию учебного предмета</w:t>
      </w:r>
    </w:p>
    <w:p w:rsidR="00B83FFC" w:rsidRPr="008E0F76" w:rsidRDefault="00B83FFC" w:rsidP="00A340FF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Общая трудоемкость учебного предмета </w:t>
      </w:r>
      <w:r w:rsidR="006A0AB8">
        <w:rPr>
          <w:rFonts w:ascii="Times New Roman" w:eastAsia="Calibri" w:hAnsi="Times New Roman" w:cs="Times New Roman"/>
          <w:sz w:val="28"/>
          <w:szCs w:val="28"/>
        </w:rPr>
        <w:t>«Музыкальный инструмент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(блок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флейта)» составляет 210 часов. Из них: </w:t>
      </w:r>
    </w:p>
    <w:p w:rsidR="00B83FFC" w:rsidRPr="008E0F76" w:rsidRDefault="00B83FFC" w:rsidP="00A340FF">
      <w:pPr>
        <w:numPr>
          <w:ilvl w:val="0"/>
          <w:numId w:val="4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140 часов - аудиторные занятия, </w:t>
      </w:r>
    </w:p>
    <w:p w:rsidR="00B83FFC" w:rsidRPr="008E0F76" w:rsidRDefault="00B83FFC" w:rsidP="00A340FF">
      <w:pPr>
        <w:numPr>
          <w:ilvl w:val="0"/>
          <w:numId w:val="4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8E0F76">
        <w:rPr>
          <w:rFonts w:ascii="Times New Roman" w:eastAsia="Calibri" w:hAnsi="Times New Roman" w:cs="Times New Roman"/>
          <w:sz w:val="28"/>
          <w:szCs w:val="28"/>
        </w:rPr>
        <w:t>0 часов - самостоятельная работа.</w:t>
      </w:r>
    </w:p>
    <w:p w:rsidR="00B83FFC" w:rsidRDefault="00B83FFC" w:rsidP="00A340FF">
      <w:pPr>
        <w:spacing w:line="360" w:lineRule="auto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B83FFC" w:rsidRDefault="00B83FFC" w:rsidP="005E7A68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7A68" w:rsidRPr="008E0F76" w:rsidRDefault="005E7A68" w:rsidP="005E7A68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Сведения о затратах учебного времени</w:t>
      </w:r>
    </w:p>
    <w:tbl>
      <w:tblPr>
        <w:tblW w:w="0" w:type="auto"/>
        <w:jc w:val="center"/>
        <w:tblInd w:w="-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720"/>
        <w:gridCol w:w="698"/>
        <w:gridCol w:w="720"/>
        <w:gridCol w:w="742"/>
        <w:gridCol w:w="1702"/>
      </w:tblGrid>
      <w:tr w:rsidR="005E7A68" w:rsidRPr="008E0F76" w:rsidTr="0009002A">
        <w:trPr>
          <w:trHeight w:val="689"/>
          <w:jc w:val="center"/>
        </w:trPr>
        <w:tc>
          <w:tcPr>
            <w:tcW w:w="4218" w:type="dxa"/>
          </w:tcPr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учебной работы, нагрузки</w:t>
            </w:r>
          </w:p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80" w:type="dxa"/>
            <w:gridSpan w:val="4"/>
          </w:tcPr>
          <w:p w:rsidR="005E7A68" w:rsidRPr="008E0F76" w:rsidRDefault="005E7A68" w:rsidP="005E7A68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Затраты учебного времени</w:t>
            </w:r>
          </w:p>
        </w:tc>
        <w:tc>
          <w:tcPr>
            <w:tcW w:w="0" w:type="auto"/>
          </w:tcPr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 часов</w:t>
            </w:r>
          </w:p>
        </w:tc>
      </w:tr>
      <w:tr w:rsidR="005E7A68" w:rsidRPr="008E0F76" w:rsidTr="0009002A">
        <w:trPr>
          <w:trHeight w:val="1058"/>
          <w:jc w:val="center"/>
        </w:trPr>
        <w:tc>
          <w:tcPr>
            <w:tcW w:w="4218" w:type="dxa"/>
          </w:tcPr>
          <w:p w:rsidR="005E7A68" w:rsidRPr="008E0F76" w:rsidRDefault="008D24BE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Год</w:t>
            </w:r>
            <w:r w:rsidR="005E7A68"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обучения</w:t>
            </w:r>
          </w:p>
        </w:tc>
        <w:tc>
          <w:tcPr>
            <w:tcW w:w="2880" w:type="dxa"/>
            <w:gridSpan w:val="4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1-й год</w:t>
            </w:r>
          </w:p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7A68" w:rsidRPr="008E0F76" w:rsidTr="0009002A">
        <w:trPr>
          <w:jc w:val="center"/>
        </w:trPr>
        <w:tc>
          <w:tcPr>
            <w:tcW w:w="4218" w:type="dxa"/>
          </w:tcPr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Полугодия</w:t>
            </w:r>
          </w:p>
        </w:tc>
        <w:tc>
          <w:tcPr>
            <w:tcW w:w="720" w:type="dxa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8" w:type="dxa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42" w:type="dxa"/>
          </w:tcPr>
          <w:p w:rsidR="005E7A68" w:rsidRPr="008E0F76" w:rsidRDefault="005E7A68" w:rsidP="005E7A68">
            <w:pPr>
              <w:spacing w:line="360" w:lineRule="auto"/>
              <w:ind w:left="1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5E7A68" w:rsidRPr="008E0F76" w:rsidRDefault="008D24BE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80</w:t>
            </w:r>
          </w:p>
        </w:tc>
      </w:tr>
      <w:tr w:rsidR="005E7A68" w:rsidRPr="008E0F76" w:rsidTr="0009002A">
        <w:trPr>
          <w:trHeight w:val="910"/>
          <w:jc w:val="center"/>
        </w:trPr>
        <w:tc>
          <w:tcPr>
            <w:tcW w:w="4218" w:type="dxa"/>
          </w:tcPr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Аудиторные</w:t>
            </w:r>
          </w:p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720" w:type="dxa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98" w:type="dxa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0" w:type="dxa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42" w:type="dxa"/>
          </w:tcPr>
          <w:p w:rsidR="005E7A68" w:rsidRPr="008E0F76" w:rsidRDefault="008D24BE" w:rsidP="005E7A68">
            <w:pPr>
              <w:spacing w:line="360" w:lineRule="auto"/>
              <w:ind w:left="4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</w:tr>
      <w:tr w:rsidR="005E7A68" w:rsidRPr="008E0F76" w:rsidTr="0009002A">
        <w:trPr>
          <w:trHeight w:val="918"/>
          <w:jc w:val="center"/>
        </w:trPr>
        <w:tc>
          <w:tcPr>
            <w:tcW w:w="4218" w:type="dxa"/>
          </w:tcPr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Самостоятельная</w:t>
            </w:r>
          </w:p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работа</w:t>
            </w:r>
          </w:p>
        </w:tc>
        <w:tc>
          <w:tcPr>
            <w:tcW w:w="720" w:type="dxa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98" w:type="dxa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0" w:type="dxa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42" w:type="dxa"/>
          </w:tcPr>
          <w:p w:rsidR="005E7A68" w:rsidRPr="008E0F76" w:rsidRDefault="008D24BE" w:rsidP="005E7A68">
            <w:pPr>
              <w:spacing w:line="360" w:lineRule="auto"/>
              <w:ind w:left="12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E7A68" w:rsidRPr="008E0F76" w:rsidTr="0009002A">
        <w:trPr>
          <w:jc w:val="center"/>
        </w:trPr>
        <w:tc>
          <w:tcPr>
            <w:tcW w:w="4218" w:type="dxa"/>
          </w:tcPr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Максимальная</w:t>
            </w:r>
          </w:p>
          <w:p w:rsidR="005E7A68" w:rsidRPr="008E0F76" w:rsidRDefault="005E7A68" w:rsidP="005E7A68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учебная нагрузка</w:t>
            </w:r>
          </w:p>
        </w:tc>
        <w:tc>
          <w:tcPr>
            <w:tcW w:w="720" w:type="dxa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98" w:type="dxa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20" w:type="dxa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42" w:type="dxa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</w:tcPr>
          <w:p w:rsidR="005E7A68" w:rsidRPr="008E0F76" w:rsidRDefault="008D24BE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262</w:t>
            </w:r>
          </w:p>
        </w:tc>
      </w:tr>
    </w:tbl>
    <w:p w:rsidR="005E7A68" w:rsidRPr="008E0F76" w:rsidRDefault="005E7A68" w:rsidP="005E7A68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7A68" w:rsidRPr="008E0F76" w:rsidRDefault="005E7A68" w:rsidP="00BB3C5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Занятия подразделяются на аудиторные занятия и самостоятельную работу. Рекомендуемая недельная нагрузка в часах:</w:t>
      </w:r>
    </w:p>
    <w:p w:rsidR="005E7A68" w:rsidRPr="008E0F76" w:rsidRDefault="005E7A68" w:rsidP="00BB3C51">
      <w:pPr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Аудиторные занятия:</w:t>
      </w:r>
    </w:p>
    <w:p w:rsidR="005E7A68" w:rsidRPr="008D24BE" w:rsidRDefault="006A0AB8" w:rsidP="008D24BE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 год обучения – по 2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 xml:space="preserve"> часа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 xml:space="preserve"> в неделю.</w:t>
      </w:r>
    </w:p>
    <w:p w:rsidR="005E7A68" w:rsidRPr="008E0F76" w:rsidRDefault="005E7A68" w:rsidP="00BB3C5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    Самостоятельная работа (внеаудиторная нагрузка):</w:t>
      </w:r>
    </w:p>
    <w:p w:rsidR="005E7A68" w:rsidRPr="008D24BE" w:rsidRDefault="005E7A68" w:rsidP="008D24BE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1 год обучения – по 1 часу в неделю</w:t>
      </w:r>
    </w:p>
    <w:p w:rsidR="005E7A68" w:rsidRPr="008E0F76" w:rsidRDefault="005E7A68" w:rsidP="005E7A68">
      <w:pPr>
        <w:spacing w:line="360" w:lineRule="auto"/>
        <w:ind w:left="14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7A68" w:rsidRPr="008E0F76" w:rsidRDefault="005E7A68" w:rsidP="005E7A68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7A68" w:rsidRPr="008E0F76" w:rsidRDefault="005E7A68" w:rsidP="005E7A68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Форма проведения учебных занятий</w:t>
      </w:r>
    </w:p>
    <w:p w:rsidR="005E7A68" w:rsidRPr="008E0F76" w:rsidRDefault="005E7A68" w:rsidP="006E3A0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Занятия проводятся в индивидуальной форме. Индивидуальная </w:t>
      </w:r>
      <w:r w:rsidRPr="008E0F76">
        <w:rPr>
          <w:rFonts w:ascii="Times New Roman" w:eastAsia="Geeza Pro" w:hAnsi="Times New Roman" w:cs="Times New Roman"/>
          <w:color w:val="000000"/>
          <w:sz w:val="28"/>
          <w:szCs w:val="28"/>
        </w:rPr>
        <w:t>форма занятий позволяет преподавателю построить процесс обучения в соответствии с принципами индивидуального подхода.</w:t>
      </w:r>
    </w:p>
    <w:p w:rsidR="005E7A68" w:rsidRPr="008E0F76" w:rsidRDefault="005E7A68" w:rsidP="006E3A08">
      <w:pPr>
        <w:spacing w:after="0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7A68" w:rsidRPr="008E0F76" w:rsidRDefault="005E7A68" w:rsidP="006E3A08">
      <w:pPr>
        <w:spacing w:after="0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Цель и задачи учебного предмета</w:t>
      </w:r>
    </w:p>
    <w:p w:rsidR="005E7A68" w:rsidRPr="00CC7027" w:rsidRDefault="005E7A68" w:rsidP="00CC7027">
      <w:pPr>
        <w:spacing w:after="0"/>
        <w:ind w:firstLine="709"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 w:rsidRPr="00CC7027">
        <w:rPr>
          <w:rFonts w:ascii="Times New Roman" w:eastAsia="Calibri" w:hAnsi="Times New Roman" w:cs="Times New Roman"/>
          <w:b/>
          <w:sz w:val="28"/>
          <w:szCs w:val="28"/>
        </w:rPr>
        <w:t xml:space="preserve">Целью 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учебного предмета является обеспечение развития творческих способностей и индивидуальности 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</w:rPr>
        <w:t>уча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</w:rPr>
        <w:t>щегося, овладение знаниями и представлениями об исполнительстве на духовых инструментах, формирование практических умений и навыков игры на инструменте, устойчивого интереса к самостоятельной деятельности в области музыкального искусства.</w:t>
      </w:r>
    </w:p>
    <w:p w:rsidR="005E7A68" w:rsidRPr="008E0F76" w:rsidRDefault="005E7A68" w:rsidP="00CC7027">
      <w:pPr>
        <w:spacing w:after="0"/>
        <w:contextualSpacing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7A68" w:rsidRPr="008E0F76" w:rsidRDefault="005E7A68" w:rsidP="006E3A0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027">
        <w:rPr>
          <w:rFonts w:ascii="Times New Roman" w:eastAsia="Calibri" w:hAnsi="Times New Roman" w:cs="Times New Roman"/>
          <w:b/>
          <w:sz w:val="28"/>
          <w:szCs w:val="28"/>
        </w:rPr>
        <w:t xml:space="preserve">Задачами </w:t>
      </w:r>
      <w:r w:rsidR="006A0AB8">
        <w:rPr>
          <w:rFonts w:ascii="Times New Roman" w:eastAsia="Calibri" w:hAnsi="Times New Roman" w:cs="Times New Roman"/>
          <w:sz w:val="28"/>
          <w:szCs w:val="28"/>
        </w:rPr>
        <w:t xml:space="preserve">предмета «Музыкальный инструмент 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блок</w:t>
      </w:r>
      <w:r w:rsidR="00CC7027">
        <w:rPr>
          <w:rFonts w:ascii="Times New Roman" w:eastAsia="Calibri" w:hAnsi="Times New Roman" w:cs="Times New Roman"/>
          <w:sz w:val="28"/>
          <w:szCs w:val="28"/>
        </w:rPr>
        <w:t>-</w:t>
      </w:r>
      <w:r w:rsidRPr="008E0F76">
        <w:rPr>
          <w:rFonts w:ascii="Times New Roman" w:eastAsia="Calibri" w:hAnsi="Times New Roman" w:cs="Times New Roman"/>
          <w:sz w:val="28"/>
          <w:szCs w:val="28"/>
        </w:rPr>
        <w:t>флейта)» являются:</w:t>
      </w:r>
    </w:p>
    <w:p w:rsidR="005E7A68" w:rsidRPr="008E0F76" w:rsidRDefault="00A70ACA" w:rsidP="006E3A08">
      <w:p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 xml:space="preserve">ознакомление детей с </w:t>
      </w:r>
      <w:proofErr w:type="spellStart"/>
      <w:r w:rsidR="00BE2A2F" w:rsidRPr="008E0F76">
        <w:rPr>
          <w:rFonts w:ascii="Times New Roman" w:eastAsia="Calibri" w:hAnsi="Times New Roman" w:cs="Times New Roman"/>
          <w:sz w:val="28"/>
          <w:szCs w:val="28"/>
        </w:rPr>
        <w:t>блок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флейтой</w:t>
      </w:r>
      <w:proofErr w:type="spellEnd"/>
      <w:r w:rsidR="005E7A68" w:rsidRPr="008E0F76">
        <w:rPr>
          <w:rFonts w:ascii="Times New Roman" w:eastAsia="Calibri" w:hAnsi="Times New Roman" w:cs="Times New Roman"/>
          <w:sz w:val="28"/>
          <w:szCs w:val="28"/>
        </w:rPr>
        <w:t>, исполнительскими возможностями и разнообразием приемов игры;</w:t>
      </w:r>
    </w:p>
    <w:p w:rsidR="005E7A68" w:rsidRPr="008E0F76" w:rsidRDefault="00A70ACA" w:rsidP="006E3A08">
      <w:p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формирование навыков игры на музыкальном инструменте;</w:t>
      </w:r>
    </w:p>
    <w:p w:rsidR="005E7A68" w:rsidRPr="008E0F76" w:rsidRDefault="00A70ACA" w:rsidP="006E3A08">
      <w:p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приобретение знаний в области музыкальной грамоты;</w:t>
      </w:r>
    </w:p>
    <w:p w:rsidR="005E7A68" w:rsidRPr="008E0F76" w:rsidRDefault="00A70ACA" w:rsidP="006E3A08">
      <w:p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формирование понятий о музыкальных стилях и жанрах;</w:t>
      </w:r>
    </w:p>
    <w:p w:rsidR="005E7A68" w:rsidRPr="008E0F76" w:rsidRDefault="00A70ACA" w:rsidP="006E3A08">
      <w:p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оснащение  системой  знаний, умений и способов музыкальной деятельности, обеспечивающих в своей совокупности базу для дальнейшего самостоятельного общения с музыкой, музыкального самообразования и самовоспитания;</w:t>
      </w:r>
    </w:p>
    <w:p w:rsidR="005E7A68" w:rsidRPr="008E0F76" w:rsidRDefault="00A70ACA" w:rsidP="006E3A08">
      <w:p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воспитание у детей трудолюбия, усидчивости, терпения, дисциплины;</w:t>
      </w:r>
    </w:p>
    <w:p w:rsidR="005E7A68" w:rsidRPr="008E0F76" w:rsidRDefault="00A70ACA" w:rsidP="006E3A08">
      <w:pPr>
        <w:tabs>
          <w:tab w:val="left" w:pos="993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воспитание стремления к практическому использованию знаний и умений, приобретенных на занятиях, в быту, в досуговой деятельности.</w:t>
      </w:r>
    </w:p>
    <w:p w:rsidR="005E7A68" w:rsidRPr="008E0F76" w:rsidRDefault="00A70ACA" w:rsidP="006E3A08">
      <w:pPr>
        <w:tabs>
          <w:tab w:val="left" w:pos="1276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5E7A68" w:rsidRPr="008E0F76">
        <w:rPr>
          <w:rFonts w:ascii="Times New Roman" w:eastAsia="Calibri" w:hAnsi="Times New Roman" w:cs="Times New Roman"/>
          <w:sz w:val="28"/>
          <w:szCs w:val="28"/>
        </w:rPr>
        <w:t>общее оздоровление организма.</w:t>
      </w:r>
    </w:p>
    <w:p w:rsidR="005E7A68" w:rsidRPr="008E0F76" w:rsidRDefault="005E7A68" w:rsidP="005E7A68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7A68" w:rsidRPr="008E0F76" w:rsidRDefault="005E7A68" w:rsidP="005E7A68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Структура программы</w:t>
      </w:r>
    </w:p>
    <w:p w:rsidR="005E7A68" w:rsidRPr="008E0F76" w:rsidRDefault="005E7A68" w:rsidP="00BB3C51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Программа содержит следующие разделы:</w:t>
      </w:r>
    </w:p>
    <w:p w:rsidR="005E7A68" w:rsidRPr="008E0F76" w:rsidRDefault="005E7A68" w:rsidP="00BB3C51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сведения о затратах учебного времени, предусмотренного на освоение учебного предмета;</w:t>
      </w:r>
    </w:p>
    <w:p w:rsidR="005E7A68" w:rsidRPr="008E0F76" w:rsidRDefault="005E7A68" w:rsidP="00BB3C51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распределение учебного материала по годам обучения;</w:t>
      </w:r>
    </w:p>
    <w:p w:rsidR="005E7A68" w:rsidRPr="008E0F76" w:rsidRDefault="005E7A68" w:rsidP="00BB3C51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описание дидактических единиц учебного предмета;</w:t>
      </w:r>
    </w:p>
    <w:p w:rsidR="005E7A68" w:rsidRPr="008E0F76" w:rsidRDefault="005E7A68" w:rsidP="00BB3C51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требования к уровню подготовки учащихся;</w:t>
      </w:r>
    </w:p>
    <w:p w:rsidR="005E7A68" w:rsidRPr="008E0F76" w:rsidRDefault="005E7A68" w:rsidP="00BB3C51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формы и методы контроля, система оценок;</w:t>
      </w:r>
    </w:p>
    <w:p w:rsidR="005E7A68" w:rsidRPr="008E0F76" w:rsidRDefault="005E7A68" w:rsidP="00BB3C51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методическое обеспечение учебного процесса</w:t>
      </w:r>
    </w:p>
    <w:p w:rsidR="005E7A68" w:rsidRPr="008E0F76" w:rsidRDefault="005E7A68" w:rsidP="00BB3C51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5E7A68" w:rsidRPr="008E0F76" w:rsidRDefault="005E7A68" w:rsidP="005E7A68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7A68" w:rsidRPr="008E0F76" w:rsidRDefault="005E7A68" w:rsidP="005E7A68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Методы обучения</w:t>
      </w:r>
    </w:p>
    <w:p w:rsidR="005E7A68" w:rsidRPr="008E0F76" w:rsidRDefault="005E7A68" w:rsidP="006E3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5E7A68" w:rsidRPr="008E0F76" w:rsidRDefault="005E7A68" w:rsidP="006E3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словесный (объяснение, беседа, рассказ);</w:t>
      </w:r>
    </w:p>
    <w:p w:rsidR="005E7A68" w:rsidRPr="008E0F76" w:rsidRDefault="005E7A68" w:rsidP="006E3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эмоциональный (подбор ассоциаций, образов);</w:t>
      </w:r>
    </w:p>
    <w:p w:rsidR="005E7A68" w:rsidRPr="008E0F76" w:rsidRDefault="005E7A68" w:rsidP="006E3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наглядный (показ, наблюдение);</w:t>
      </w:r>
    </w:p>
    <w:p w:rsidR="005E7A68" w:rsidRPr="008E0F76" w:rsidRDefault="005E7A68" w:rsidP="006E3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- слуховой; </w:t>
      </w:r>
    </w:p>
    <w:p w:rsidR="005E7A68" w:rsidRPr="008E0F76" w:rsidRDefault="005E7A68" w:rsidP="006E3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- практический.</w:t>
      </w:r>
    </w:p>
    <w:p w:rsidR="005E7A68" w:rsidRPr="008E0F76" w:rsidRDefault="005E7A68" w:rsidP="005E7A68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5E7A68" w:rsidRPr="008E0F76" w:rsidRDefault="005E7A68" w:rsidP="005E7A68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Описание материально-технических  условий реализации учебного предмета</w:t>
      </w:r>
    </w:p>
    <w:p w:rsidR="005E7A68" w:rsidRPr="008E0F76" w:rsidRDefault="005E7A68" w:rsidP="006E3A08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Класс для занятий должен быть светлым, достаточно просторным, с хорошей вентиляцией и звукоизоляцией. Акустика помещения должна соответствовать нормам, предусмотренным для занятий на духовых инструментах (помещение не должно быть гулким).</w:t>
      </w:r>
    </w:p>
    <w:p w:rsidR="005E7A68" w:rsidRPr="008E0F76" w:rsidRDefault="005E7A68" w:rsidP="006E3A08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классе для занятий, а также дома у каждого учащегося должны быть, кроме музыкального инструмента </w:t>
      </w:r>
      <w:r w:rsidR="00A340FF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="00A340FF">
        <w:rPr>
          <w:rFonts w:ascii="Times New Roman" w:eastAsia="Calibri" w:hAnsi="Times New Roman" w:cs="Times New Roman"/>
          <w:sz w:val="28"/>
          <w:szCs w:val="28"/>
        </w:rPr>
        <w:t>блок-</w:t>
      </w:r>
      <w:r w:rsidR="006E3A08" w:rsidRPr="008E0F76">
        <w:rPr>
          <w:rFonts w:ascii="Times New Roman" w:eastAsia="Calibri" w:hAnsi="Times New Roman" w:cs="Times New Roman"/>
          <w:sz w:val="28"/>
          <w:szCs w:val="28"/>
        </w:rPr>
        <w:t>флейты</w:t>
      </w:r>
      <w:proofErr w:type="gramEnd"/>
      <w:r w:rsidR="006E3A08" w:rsidRPr="008E0F76">
        <w:rPr>
          <w:rFonts w:ascii="Times New Roman" w:eastAsia="Calibri" w:hAnsi="Times New Roman" w:cs="Times New Roman"/>
          <w:sz w:val="28"/>
          <w:szCs w:val="28"/>
        </w:rPr>
        <w:t>): фортепиано (</w:t>
      </w:r>
      <w:r w:rsidRPr="008E0F76">
        <w:rPr>
          <w:rFonts w:ascii="Times New Roman" w:eastAsia="Calibri" w:hAnsi="Times New Roman" w:cs="Times New Roman"/>
          <w:sz w:val="28"/>
          <w:szCs w:val="28"/>
        </w:rPr>
        <w:t>пианино или синтезатор), пюпитр,  зеркало. Во время самостоятельной работы, учащиеся могут пользоваться информацией из Интернета.</w:t>
      </w:r>
    </w:p>
    <w:p w:rsidR="005E7A68" w:rsidRPr="008E0F76" w:rsidRDefault="005E7A68" w:rsidP="005E7A68">
      <w:pPr>
        <w:spacing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7A68" w:rsidRPr="008E0F76" w:rsidRDefault="005E7A68" w:rsidP="005E7A68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>. СОДЕРЖАНИЕ УЧЕБНОГО ПРЕДМЕТА</w:t>
      </w:r>
    </w:p>
    <w:p w:rsidR="005E7A68" w:rsidRPr="008E0F76" w:rsidRDefault="005E7A68" w:rsidP="006E3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Учебная программа по предмету «Музыкальный инструмент (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 xml:space="preserve">блок </w:t>
      </w:r>
      <w:r w:rsidRPr="008E0F76">
        <w:rPr>
          <w:rFonts w:ascii="Times New Roman" w:eastAsia="Calibri" w:hAnsi="Times New Roman" w:cs="Times New Roman"/>
          <w:sz w:val="28"/>
          <w:szCs w:val="28"/>
        </w:rPr>
        <w:t>флейта</w:t>
      </w:r>
      <w:r w:rsidR="008D24BE">
        <w:rPr>
          <w:rFonts w:ascii="Times New Roman" w:eastAsia="Calibri" w:hAnsi="Times New Roman" w:cs="Times New Roman"/>
          <w:sz w:val="28"/>
          <w:szCs w:val="28"/>
        </w:rPr>
        <w:t>)» рассчитана на срок обучения 1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год. В программе учтен принцип систематического и последовательного обучения. Программа составлена с учетом физических и психологических возможностей детей, целями и задачами развивающего обучения. Формирование у </w:t>
      </w:r>
      <w:r w:rsidR="005143A6" w:rsidRPr="008E0F76">
        <w:rPr>
          <w:rFonts w:ascii="Times New Roman" w:eastAsia="Calibri" w:hAnsi="Times New Roman" w:cs="Times New Roman"/>
          <w:sz w:val="28"/>
          <w:szCs w:val="28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</w:rPr>
        <w:t>уча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щихся умений и навыков происходит постепенно: от знакомства с инструментом, изучения основ постановки дыхания и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</w:rPr>
        <w:t>звукоизвлечения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до исполнения произведений музыкальной классики.</w:t>
      </w:r>
    </w:p>
    <w:p w:rsidR="005E7A68" w:rsidRPr="008E0F76" w:rsidRDefault="005E7A68" w:rsidP="006E3A08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Учебный материал разделен на 2 </w:t>
      </w:r>
      <w:proofErr w:type="gramStart"/>
      <w:r w:rsidRPr="008E0F76">
        <w:rPr>
          <w:rFonts w:ascii="Times New Roman" w:eastAsia="Calibri" w:hAnsi="Times New Roman" w:cs="Times New Roman"/>
          <w:sz w:val="28"/>
          <w:szCs w:val="28"/>
        </w:rPr>
        <w:t>основных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раздела: технический (постановка дыхания,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</w:rPr>
        <w:t>звукоизвлечение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и т. д.) и художественный (работа над образом произведения,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</w:rPr>
        <w:t>музицирование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E7A68" w:rsidRPr="008E0F76" w:rsidRDefault="005E7A68" w:rsidP="006E3A08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Освоение элементов музыкальной грамоты, теоретических основ музыкального исполнительства является важной и неотъемлемой частью учебного процесса. Знания истории инструмента, стилистических особенностей исполнения музыки разных эпох и композиторов, техники дыхания,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</w:rPr>
        <w:t>звукоизвлечения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и исполнения различных штрихов и оттенков уже с первых занятий помогают формированию грамотного музыканта-исполнителя. </w:t>
      </w:r>
    </w:p>
    <w:p w:rsidR="005E7A68" w:rsidRPr="008E0F76" w:rsidRDefault="005E7A68" w:rsidP="006E3A08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Практические навыки, полученные на уроке с преподавателем и закрепляемые дома в систематических самостоятельных занятиях, позволяют увлечь учащихся процессом обучения игре на инструменте.</w:t>
      </w:r>
    </w:p>
    <w:p w:rsidR="005E7A68" w:rsidRPr="008E0F76" w:rsidRDefault="005E7A68" w:rsidP="006E3A08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Тематический план носит примерный характер, отражает содержание программы, распределенное по годам обучения и темам, предлагаемый объем осваиваемого музыкального материала. </w:t>
      </w:r>
    </w:p>
    <w:p w:rsidR="005E7A68" w:rsidRPr="008E0F76" w:rsidRDefault="005E7A68" w:rsidP="005E7A68">
      <w:pPr>
        <w:spacing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7A68" w:rsidRPr="008E0F76" w:rsidRDefault="00BB3C51" w:rsidP="00BB3C51">
      <w:pPr>
        <w:spacing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</w:t>
      </w:r>
      <w:r w:rsidR="00A340F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7A68" w:rsidRPr="008E0F76">
        <w:rPr>
          <w:rFonts w:ascii="Times New Roman" w:eastAsia="Calibri" w:hAnsi="Times New Roman" w:cs="Times New Roman"/>
          <w:b/>
          <w:sz w:val="28"/>
          <w:szCs w:val="28"/>
        </w:rPr>
        <w:t>Тематический план</w:t>
      </w:r>
    </w:p>
    <w:p w:rsidR="005E7A68" w:rsidRPr="008E0F76" w:rsidRDefault="005E7A68" w:rsidP="006E3A08">
      <w:pPr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Общее ознакомление учащихся с инструментом, его историей, правилами пользования и ухода за ним. Приобретение базовых навыков: постановка дыхания, корпуса, исполнительского аппарата, извлечение звука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8449"/>
      </w:tblGrid>
      <w:tr w:rsidR="005E7A68" w:rsidRPr="008E0F76" w:rsidTr="0009002A">
        <w:trPr>
          <w:jc w:val="center"/>
        </w:trPr>
        <w:tc>
          <w:tcPr>
            <w:tcW w:w="0" w:type="auto"/>
            <w:shd w:val="clear" w:color="auto" w:fill="auto"/>
          </w:tcPr>
          <w:p w:rsidR="005E7A68" w:rsidRPr="008E0F76" w:rsidRDefault="005E7A68" w:rsidP="005E7A6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№</w:t>
            </w:r>
          </w:p>
          <w:p w:rsidR="005E7A68" w:rsidRPr="008E0F76" w:rsidRDefault="005E7A68" w:rsidP="005E7A68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разделов и тем</w:t>
            </w:r>
          </w:p>
        </w:tc>
      </w:tr>
      <w:tr w:rsidR="005E7A68" w:rsidRPr="008E0F76" w:rsidTr="0009002A">
        <w:trPr>
          <w:jc w:val="center"/>
        </w:trPr>
        <w:tc>
          <w:tcPr>
            <w:tcW w:w="0" w:type="auto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Введение</w:t>
            </w:r>
          </w:p>
          <w:p w:rsidR="005E7A68" w:rsidRPr="008E0F76" w:rsidRDefault="005E7A68" w:rsidP="006E3A0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Знакомство с инструментом. Основы и особенности дыхания при игре на блок</w:t>
            </w:r>
            <w:r w:rsidR="005143A6"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флейте,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звукоизвлечение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, артикуляция. Легкие упражнения и пьесы.</w:t>
            </w:r>
          </w:p>
        </w:tc>
      </w:tr>
      <w:tr w:rsidR="005E7A68" w:rsidRPr="008E0F76" w:rsidTr="0009002A">
        <w:trPr>
          <w:trHeight w:val="679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Постановка.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E7A68" w:rsidRPr="008E0F76" w:rsidTr="00BB3C51">
        <w:trPr>
          <w:trHeight w:val="2605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2.1. Постановка дыхания.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Отличие исполнительского дыхания </w:t>
            </w:r>
            <w:proofErr w:type="gram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обычного физического. Виды исполнительского дыхания. Развитие мышц диафрагмы. Дыхательные упражнения.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2.2. Постановка корпуса и рук исполнителя.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Правильное положение корпуса при игре. Постановка рук на инструменте.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 2.3. Амбушюр.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Роль амбушюра в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звукоизвлечении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. Положение губ. Упражнения для развития амбушюра.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2.4. Горло.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Роль гортани и голосовых связок при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звукоизвлечении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. Выдох «теплого» воздуха. Положение «зевка» в горле.</w:t>
            </w:r>
          </w:p>
        </w:tc>
      </w:tr>
      <w:tr w:rsidR="005E7A68" w:rsidRPr="008E0F76" w:rsidTr="0009002A">
        <w:trPr>
          <w:trHeight w:val="462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Звукоизвлечение</w:t>
            </w:r>
            <w:proofErr w:type="spellEnd"/>
          </w:p>
        </w:tc>
      </w:tr>
      <w:tr w:rsidR="005E7A68" w:rsidRPr="008E0F76" w:rsidTr="00BB3C51">
        <w:trPr>
          <w:trHeight w:val="948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Тема 3.1. Извлечение звука, затем нескольких звуков на образных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попевках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«Кукушка», «Дятел», «Кошка» и т.д. </w:t>
            </w:r>
          </w:p>
        </w:tc>
      </w:tr>
      <w:tr w:rsidR="005E7A68" w:rsidRPr="008E0F76" w:rsidTr="0009002A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Атака</w:t>
            </w:r>
          </w:p>
        </w:tc>
      </w:tr>
      <w:tr w:rsidR="005E7A68" w:rsidRPr="008E0F76" w:rsidTr="00BB3C51">
        <w:trPr>
          <w:trHeight w:val="926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4.1.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Виды атаки. Язык, как основное средство атаки звука. Правильная атака. Положение языка, слоги. Упражнения для языка. </w:t>
            </w:r>
          </w:p>
        </w:tc>
      </w:tr>
      <w:tr w:rsidR="005E7A68" w:rsidRPr="008E0F76" w:rsidTr="0009002A">
        <w:trPr>
          <w:trHeight w:val="465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Извлечение звука на инструменте</w:t>
            </w:r>
          </w:p>
        </w:tc>
      </w:tr>
      <w:tr w:rsidR="005E7A68" w:rsidRPr="008E0F76" w:rsidTr="0009002A">
        <w:trPr>
          <w:trHeight w:val="556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Тема 5.1. Координация движений при игре на инструменте.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навыка контроля над несколькими процессами одновременно: дыхание, амбушюр, пальцы. 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Тема 5.2. Извлечение звуков от «соль» 1 октавы до «до» 2 октавы. 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Первоначальные упражнения на указанных звуках. «Продолжительные звуки», упражнения для языка.</w:t>
            </w:r>
          </w:p>
        </w:tc>
      </w:tr>
      <w:tr w:rsidR="005E7A68" w:rsidRPr="008E0F76" w:rsidTr="00BB3C51">
        <w:trPr>
          <w:trHeight w:val="403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Штрихи </w:t>
            </w:r>
          </w:p>
        </w:tc>
      </w:tr>
      <w:tr w:rsidR="005E7A68" w:rsidRPr="008E0F76" w:rsidTr="00BB3C51">
        <w:trPr>
          <w:trHeight w:val="2116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6.1. Штрихи как выразительное средство в музыке.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Понятие «штриха» применительно к духовым инструментам. Основные штрихи. 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6.2. Штрих «легато»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Знакомство с исполнением штриха «легато». Характер штриха. Правильное прочтение штриха в нотном материале. 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lastRenderedPageBreak/>
              <w:t>Тема 6.3. Штрих «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деташе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».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Знакомство с исполнением штриха «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деташе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». Характер штриха. Правильное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звуковедение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 исполнении штриха «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деташе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</w:tr>
      <w:tr w:rsidR="005E7A68" w:rsidRPr="008E0F76" w:rsidTr="0009002A">
        <w:trPr>
          <w:trHeight w:val="461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Работа с нотным материалом</w:t>
            </w:r>
          </w:p>
        </w:tc>
      </w:tr>
      <w:tr w:rsidR="005E7A68" w:rsidRPr="008E0F76" w:rsidTr="0009002A">
        <w:trPr>
          <w:trHeight w:val="1522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7.1. Развитие навыка чтения нотного текста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примере упражнений и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попевок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простыми ритмическими рисунками на одном, двух, трех и четырех известных звуках.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7.2. Исполнение простейших мелодий.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7.3. Выучивание наизусть.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Развитие музыкальной памяти. Исполнение материала без нот, наизусть.</w:t>
            </w:r>
          </w:p>
        </w:tc>
      </w:tr>
      <w:tr w:rsidR="005E7A68" w:rsidRPr="008E0F76" w:rsidTr="0009002A">
        <w:trPr>
          <w:trHeight w:val="516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Развитие навыков ансамблевой игры</w:t>
            </w:r>
          </w:p>
        </w:tc>
      </w:tr>
      <w:tr w:rsidR="005E7A68" w:rsidRPr="008E0F76" w:rsidTr="00BB3C51">
        <w:trPr>
          <w:trHeight w:val="2849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Тема 8.1.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Блокфлейта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- мелодический инструмент.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Сравнение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блокфлейты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фортепиано. Возможность </w:t>
            </w:r>
            <w:proofErr w:type="spellStart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блокфлейты</w:t>
            </w:r>
            <w:proofErr w:type="spellEnd"/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исполнять одну мелодическую линию. Потребность в аккомпанементе.  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8.2. Игра с аккомпанементом фортепиано.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Основные правила при игре с фортепиано.  Настройка инструмента. Распределение обязанностей солиста и аккомпаниатора (преподавателя). Игра произведений в сопровождении фортепиано.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8.3. Игра в ансамбле с преподавателем.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Особенности игры в ансамбле. Подстройка инструментов. Знание и  слушание всех партий ансамбля. </w:t>
            </w:r>
          </w:p>
        </w:tc>
      </w:tr>
      <w:tr w:rsidR="005E7A68" w:rsidRPr="008E0F76" w:rsidTr="0009002A">
        <w:trPr>
          <w:trHeight w:val="489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Расширение диапазона. Гаммы</w:t>
            </w:r>
          </w:p>
        </w:tc>
      </w:tr>
      <w:tr w:rsidR="005E7A68" w:rsidRPr="008E0F76" w:rsidTr="0009002A">
        <w:trPr>
          <w:trHeight w:val="883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Тема 9.1. Постепенное расширение диапазона в соответствии с физическими возможностями каждого конкретного учащегося.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течение всего периода обучения с развитием амбушюра рекомендуется постепенно расширять рабочий диапазон. 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9.2. Гаммы – основа музыкального материала.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Знакомство с гаммами. Роль гаммы для музыканта. Гамма  как разминка для музыканта.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9.3. Исполнение гамм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>. Исполнение гаммы в одну октаву известными штрихами.</w:t>
            </w:r>
          </w:p>
        </w:tc>
      </w:tr>
      <w:tr w:rsidR="005E7A68" w:rsidRPr="008E0F76" w:rsidTr="0009002A">
        <w:trPr>
          <w:trHeight w:val="495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5E7A68" w:rsidRPr="008E0F76" w:rsidRDefault="005E7A68" w:rsidP="005E7A68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10. </w:t>
            </w: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Творческие задания и развитие навыка самоконтроля</w:t>
            </w:r>
          </w:p>
        </w:tc>
      </w:tr>
      <w:tr w:rsidR="005E7A68" w:rsidRPr="008E0F76" w:rsidTr="00BB3C51">
        <w:trPr>
          <w:trHeight w:val="1036"/>
          <w:jc w:val="center"/>
        </w:trPr>
        <w:tc>
          <w:tcPr>
            <w:tcW w:w="0" w:type="auto"/>
            <w:vMerge/>
            <w:shd w:val="clear" w:color="auto" w:fill="auto"/>
          </w:tcPr>
          <w:p w:rsidR="005E7A68" w:rsidRPr="008E0F76" w:rsidRDefault="005E7A68" w:rsidP="005E7A68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Тема 10.1. Творческие задания.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Разнообразие учебного процесса на основе применения творческих заданий. Сочинение мелодий, рисование.</w:t>
            </w:r>
          </w:p>
          <w:p w:rsidR="005E7A68" w:rsidRPr="008E0F76" w:rsidRDefault="005E7A68" w:rsidP="006E3A08">
            <w:pPr>
              <w:spacing w:after="0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E0F76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lastRenderedPageBreak/>
              <w:t>Тема 10.2. Развитие навыка самоконтроля.</w:t>
            </w:r>
            <w:r w:rsidRPr="008E0F7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E7A68" w:rsidRPr="008E0F76" w:rsidRDefault="005E7A68" w:rsidP="005E7A6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7A68" w:rsidRPr="008E0F76" w:rsidRDefault="005E7A68" w:rsidP="005E7A68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7A68" w:rsidRPr="008E0F76" w:rsidRDefault="005E7A68" w:rsidP="005E7A68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>Раздел 1. Введение</w:t>
      </w:r>
    </w:p>
    <w:p w:rsidR="005E7A68" w:rsidRPr="008E0F76" w:rsidRDefault="005E7A68" w:rsidP="006E3A08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Тема 1.1. История музыкального инструмента.  </w:t>
      </w:r>
    </w:p>
    <w:p w:rsidR="005E7A68" w:rsidRPr="008E0F76" w:rsidRDefault="005E7A68" w:rsidP="006E3A08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     Учащийся должен в полном объеме получить информацию об истории флейты от древнейших времен до наших дней в форме беседы и  иллюстраций. По возможности желательно показать учащемуся другие инструменты группы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</w:rPr>
        <w:t>блокфлейт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Тема 1.2. Устройство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блокфлейты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и уход за инструментом.</w:t>
      </w:r>
      <w:r w:rsidRPr="008E0F7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Организация занятий в классе и дома.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Учащийся получает необходимые знания об устройстве инструмента, рекомендации по уходу и общую информацию о содержании домашних занятий.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>Раздел 2.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>Постановка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bCs/>
          <w:sz w:val="28"/>
          <w:szCs w:val="28"/>
          <w:u w:val="single"/>
          <w:lang w:eastAsia="ru-RU"/>
        </w:rPr>
        <w:t>Тема 2.1. Постановка дыхания.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Постановка дыхания – важнейший элемент в практике исполнительства на духовых инструментах. От его качественной постановки зависит не только качество звука и владения инструментом, но и общее физическое состояние организма. Неправильно поставленное дыхание может нанести вред здоровью  (</w:t>
      </w:r>
      <w:proofErr w:type="spellStart"/>
      <w:r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Должиков</w:t>
      </w:r>
      <w:proofErr w:type="spellEnd"/>
      <w:r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Ю. «Техника дыхания флейтиста»).</w:t>
      </w:r>
    </w:p>
    <w:p w:rsidR="005E7A68" w:rsidRPr="008E0F76" w:rsidRDefault="00BE2A2F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 </w:t>
      </w:r>
      <w:proofErr w:type="gramStart"/>
      <w:r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Обу</w:t>
      </w:r>
      <w:r w:rsidR="005E7A68"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ча</w:t>
      </w:r>
      <w:r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ю</w:t>
      </w:r>
      <w:r w:rsidR="005E7A68"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щийся</w:t>
      </w:r>
      <w:proofErr w:type="gramEnd"/>
      <w:r w:rsidR="005E7A68"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знакомится с процессом исполнительского дыхания, учится управлять им в соответствии с поставленной задачей.  К концу первого года обучения </w:t>
      </w:r>
      <w:proofErr w:type="gramStart"/>
      <w:r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</w:t>
      </w:r>
      <w:r w:rsidR="005E7A68"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уча</w:t>
      </w:r>
      <w:r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ю</w:t>
      </w:r>
      <w:r w:rsidR="005E7A68"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щийся</w:t>
      </w:r>
      <w:proofErr w:type="gramEnd"/>
      <w:r w:rsidR="005E7A68" w:rsidRPr="008E0F7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способен исполнять музыкальные фразы, протяженностью до 6 секунд на одном дыхании.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bCs/>
          <w:sz w:val="28"/>
          <w:szCs w:val="28"/>
          <w:u w:val="single"/>
          <w:lang w:eastAsia="ru-RU"/>
        </w:rPr>
        <w:t>Тема 2.2. Постановка корпуса и рук исполнителя.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Правильное положение корпуса - самое важное условие для хорошего контроля над дыханием. Правильное положение корпуса имеет большое влияние на все области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звукоизвлечения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является базой хорошей техники пальцев. Неправильное положение корпуса при игре на инструменте может нанести вред здоровью (сколиоз и др. заболевания).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правильной постановки рук напрямую зависит т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ехническая сторона исполнения. Обу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ча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щийся должен уметь держать инструмент без напряжения и неудобства в мышцах и суставах, добиться свободной работы пальцев при работе со звуковыми отверстиями.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2.3. Амбушюр.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Важнейшим исполнительским органом при игре на флейте являются губы. От того, как мы их складываем при вдувании воздуха в инструмент, зависит звук - его тембр, полнота, глубина, легкость, яркость. Добиться правильного положения инструмента при игре.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2.4. Горло.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При вдувании воздуха в инструмент необходимо пользоваться голосовыми связками, которые, смыкаясь, выдувают теплый воздух. При работе голосовых связок, гортань должна быть опущена, мягкое небо приподнято, образуя так называемый «зевок». Тренировка и умение играть с использованием голосовых связок. Умение отличать «правильный» звук от «неправильного».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3. </w:t>
      </w:r>
      <w:proofErr w:type="spellStart"/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Звукоизвлечение</w:t>
      </w:r>
      <w:proofErr w:type="spellEnd"/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3.1. Извлечение звука.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извлечения звука на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блокфлейте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необходимо одновременно проконтролировать дыхание, положение корпуса, положение губ и инструмента.  Рекомендуется проводить занятия, стоя перед зеркалом для визуального контроля. Образование звука происходит от движения струи воздуха, выходящей из губ. Звук зависит от направления струи, ее скорости, объема и формы. Вдувание воздуха в инструмент должно быть спокойным и сдержанным, без форсирования и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передувания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. Упражнение «продолжительные звуки» - базовое упражнение от первого до последнего дня игры на инструменте. Упражнение должно исполняться качественным звуком, постепенно увеличивается его продолжительность: от 3-4 секунд  на первых уроках, до 6 секунд в конце первого года обучения; до 10 секунд в конце второго года обучения. Красивый звук - это звук без излишнего шипа и посторонних призвуков, полный и яркий, как человеческий голос.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4. Атака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4.1. Виды атаки. Атака языком.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Главным органом артикуляции при игре на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блокфлейте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является язык. Существует 2 вида атаки: более </w:t>
      </w:r>
      <w:proofErr w:type="gram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четкая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 положением языка между зубами, в соприкосновении с внутренней частью верхней губы. И более </w:t>
      </w:r>
      <w:proofErr w:type="gram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мягкая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, с прижатием языка к альвеолам. При атаке произносятся слоги.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5. Извлечение звука на инструменте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5.1. Координация движений при игре на инструменте.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Начало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звукоизвлечения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инструменте является сложным и трудоемким процессом для начинающего музыканта. Координация движения пальцев, дыхания,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звукоизвлечения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требует пристального внимания со стороны учащегося и преподавателя.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5.2. Извлечение звуков «соль», «ля», «си», «до».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Аппликатура данных звуков. Извлечение их отдельно без атаки и с атакой.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Продолжительные звуки от 4 до 6 секунд. Соединение звуков по 2, затем по 3 и 4 в медленном темпе.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6. Штрихи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Тема 6.1. Штрихи как выразительное средство в музыке.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Штрихи на духовых инструментах как одно из основных выразительных средств в музыке. Каждый штрих придает музыке определенный неповторимый характер, что значительно разнообразит звучание произведения и может кардинально поменять его смысл.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6.2. Штрих «легато».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Уметь пользоваться данным штрихом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6.3. Штрих «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деташе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».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Исполнение штрихом «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деташе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7. Работа с нотным материалом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7.1. Развитие навыка чтения нотного текста.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Изучение расположения нот на нотном стане, длительностей (целая, половинная, четверть, восьмая). Чтение и исполнение простейших мелодий. 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7.2. Чтение мелодий с листа.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Навыком исполнения нот с листа должен владеть каждый музыкант. Развитие навыка на примере простейших мелодий на известных звуках с простейшими ритмическими рисунками.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Тема 7.3. Разучивание наизусть.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зачетах или концертных выступлениях принято исполнять произведения наизусть. Разучивание наизусть стихов, песен, музыкальных произведений тренирует память, что благотворно влияет на любую деятельность в дальнейшем. Самостоятельное разучивание наизусть произведений, находящихся </w:t>
      </w:r>
      <w:proofErr w:type="gram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уча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щихся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работе, с целью их исполнения на зачете или концерте.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8. Развитие навыков ансамблевой игры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Тема 8.1.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Блокфлейта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– мелодический инструмент.</w:t>
      </w:r>
    </w:p>
    <w:p w:rsidR="005E7A68" w:rsidRPr="008E0F76" w:rsidRDefault="00BE2A2F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Обу</w:t>
      </w:r>
      <w:r w:rsidR="005E7A68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ча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="005E7A68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щийся должен иметь представление о мелодических инструментах.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8.2. Игра с аккомпанементом фортепиано.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Приобретение первоначального опыта игры в ансамбле эффективней всего происходит в дуэте с фортепи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ано. Обу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ча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щийся должен научиться настраивать инструмент выше или ниже посредством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задвигания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выдвигания головки инструмента и научиться слышать высоту звучания инструмента. Проработать самые важные моменты исполнения: начало и окончание. Уметь понятно и выразительно показать вступление и 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завершение.  Данную форму работы можно применять уже на первых уроках, когда ученик способен сыграть пьесу на 1-2 нотах.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8.3. Игра в ансамбле с преподавателем.</w:t>
      </w:r>
    </w:p>
    <w:p w:rsidR="005E7A68" w:rsidRPr="008E0F76" w:rsidRDefault="005E7A68" w:rsidP="006E3A0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Игра в дуэте однородных инструментов - это следующий по сложности этап ансамблевой подготовки ученика. В данном случае преподаватель выступает в роли солиста (играет мелодическую линию), а ученик аккомпанирует. Данным видом деятельности заниматься можно с момента, когда ученик издал первый качественный звук на инструменте, и продолжать весь период обучения, усложняя партию ученика.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Методическое пособие для обучения игре на 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</w:rPr>
        <w:t>блокфлейте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</w:rPr>
        <w:t>. Младшие классы ДМШ.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9. Расширение диапазона. Гаммы.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Тема 9.1. Постепенное расширение диапазона 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            физическими возможностями каждого конкретного учащегося.</w:t>
      </w:r>
    </w:p>
    <w:p w:rsidR="005E7A68" w:rsidRPr="008E0F76" w:rsidRDefault="005E7A68" w:rsidP="006E3A08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На протяжении первого года обучения постепенно развивается амбушюр, что позволяет расширять рабочий диапазон ученика. В данном случае важен индивидуальный подход. С одними 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уча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щимися целесообразно начать расширять диапазон вверх, с другими - вниз.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9.2. Гаммы – основа музыкального материала.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Как только позволит диапазон, необходимо начинать знакомство с гаммами. Для начала достаточным будет исполнение простейших мажорных гамм в одну октаву.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9.3. Исполнение гамм.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Любому музыканту необходимо играть гаммы для тренировки техники и исполнительского аппарата. На каждом инструменте есть свои правила исполнения гамм. На духовых инструментах,  эти правила касаются в основном артикуляции и дыхания. Дыхание берется строго через 4 звука.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Раздел 10. Творческие задания и развитие навыка самоконтроля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10.1. Творческие задания.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протяжении всего учебного процесса 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уча</w:t>
      </w:r>
      <w:r w:rsidR="00BE2A2F"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щемуся необходимо выполнять разного рода творческие задания для поддержания интереса к изучаемому предмету и для развития творческих способностей, художественного мышления.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первом году обучения это иллюстрирование (рисование) понравившегося произведения. 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Тема 10.2. Развитие навыка самоконтроля.</w:t>
      </w:r>
    </w:p>
    <w:p w:rsidR="005E7A68" w:rsidRPr="008E0F76" w:rsidRDefault="005E7A68" w:rsidP="006E3A08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Данный навык необходим каждому музыканту для плодотворных самостоятельных занятий дома. Учебный процесс построен таким образом, что учащийся получает от преподавателя новые знания, новый материал и отрабатывает дома самостоятельно. С первых уроков необходимо настроить </w:t>
      </w:r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ученика на самостоятельную работу, </w:t>
      </w:r>
      <w:proofErr w:type="gramStart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>научить при выполнении домашних заданий контролировать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свою игру. </w:t>
      </w:r>
    </w:p>
    <w:p w:rsidR="00A340FF" w:rsidRDefault="00A340FF" w:rsidP="00A340FF">
      <w:pPr>
        <w:spacing w:after="0" w:line="36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         </w:t>
      </w:r>
    </w:p>
    <w:p w:rsidR="005E7A68" w:rsidRPr="00A340FF" w:rsidRDefault="00A340FF" w:rsidP="00A340FF">
      <w:pPr>
        <w:spacing w:after="0" w:line="36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                                  Годовые требования</w:t>
      </w:r>
    </w:p>
    <w:p w:rsidR="005E7A68" w:rsidRPr="008E0F76" w:rsidRDefault="00A340FF" w:rsidP="00A340FF">
      <w:pPr>
        <w:shd w:val="clear" w:color="auto" w:fill="FFFFFF"/>
        <w:tabs>
          <w:tab w:val="left" w:pos="2866"/>
        </w:tabs>
        <w:ind w:right="414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="006A0AB8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</w:rPr>
        <w:t xml:space="preserve">Аудиторные занятия 2   </w:t>
      </w:r>
      <w:r w:rsidR="005E7A68" w:rsidRPr="008E0F7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</w:rPr>
        <w:t>час</w:t>
      </w:r>
      <w:r w:rsidR="00BE2A2F" w:rsidRPr="008E0F7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 w:rsidR="005E7A68" w:rsidRPr="008E0F7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</w:rPr>
        <w:t xml:space="preserve"> в неделю</w:t>
      </w:r>
    </w:p>
    <w:p w:rsidR="005E7A68" w:rsidRPr="008E0F76" w:rsidRDefault="005E7A68" w:rsidP="006E3A08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  <w:r w:rsidRPr="008E0F76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При обучении игре на </w:t>
      </w:r>
      <w:proofErr w:type="spellStart"/>
      <w:r w:rsidRPr="008E0F76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блокфлейте</w:t>
      </w:r>
      <w:proofErr w:type="spellEnd"/>
      <w:r w:rsidRPr="008E0F76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 учитываются возрастные и индивидуальные особенности </w:t>
      </w:r>
      <w:proofErr w:type="gramStart"/>
      <w:r w:rsidRPr="008E0F76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обучающегося</w:t>
      </w:r>
      <w:proofErr w:type="gramEnd"/>
      <w:r w:rsidRPr="008E0F76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 По </w:t>
      </w:r>
      <w:r w:rsidRPr="008E0F76">
        <w:rPr>
          <w:rFonts w:ascii="Times New Roman" w:eastAsia="Calibri" w:hAnsi="Times New Roman" w:cs="Times New Roman"/>
          <w:color w:val="000000"/>
          <w:spacing w:val="5"/>
          <w:sz w:val="28"/>
          <w:szCs w:val="28"/>
        </w:rPr>
        <w:t xml:space="preserve">учебному плану, в первых двух годах обучения, </w:t>
      </w:r>
      <w:r w:rsidRPr="008E0F76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рекомендуется обучение на </w:t>
      </w:r>
      <w:proofErr w:type="spellStart"/>
      <w:r w:rsidRPr="008E0F76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блокфлейте</w:t>
      </w:r>
      <w:proofErr w:type="spellEnd"/>
      <w:r w:rsidRPr="008E0F76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 xml:space="preserve">. </w:t>
      </w:r>
      <w:r w:rsidRPr="008E0F76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Знакомство с инструментом. Основы и особенности дыхания при игре </w:t>
      </w:r>
      <w:r w:rsidRPr="008E0F76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на </w:t>
      </w:r>
      <w:proofErr w:type="spellStart"/>
      <w:r w:rsidRPr="008E0F76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блокфлейте</w:t>
      </w:r>
      <w:proofErr w:type="spellEnd"/>
      <w:r w:rsidRPr="008E0F76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, </w:t>
      </w:r>
      <w:proofErr w:type="spellStart"/>
      <w:r w:rsidRPr="008E0F76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>звукоизвлечение</w:t>
      </w:r>
      <w:proofErr w:type="spellEnd"/>
      <w:r w:rsidRPr="008E0F76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, артикуляция. </w:t>
      </w:r>
      <w:r w:rsidRPr="008E0F76">
        <w:rPr>
          <w:rFonts w:ascii="Times New Roman" w:eastAsia="Calibri" w:hAnsi="Times New Roman" w:cs="Times New Roman"/>
          <w:color w:val="000000"/>
          <w:spacing w:val="7"/>
          <w:sz w:val="28"/>
          <w:szCs w:val="28"/>
        </w:rPr>
        <w:t xml:space="preserve">Легкие </w:t>
      </w:r>
      <w:r w:rsidRPr="008E0F76"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  <w:t xml:space="preserve">упражнения и пьесы. </w:t>
      </w:r>
    </w:p>
    <w:p w:rsidR="005E7A68" w:rsidRPr="008E0F76" w:rsidRDefault="005E7A68" w:rsidP="005E7A68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</w:rPr>
        <w:t>В первом полугодии</w:t>
      </w:r>
      <w:r w:rsidRPr="008E0F76">
        <w:rPr>
          <w:rFonts w:ascii="Times New Roman" w:eastAsia="Calibri" w:hAnsi="Times New Roman" w:cs="Times New Roman"/>
          <w:sz w:val="28"/>
          <w:szCs w:val="28"/>
        </w:rPr>
        <w:t>, в рамках текущей аттестации, запланирован</w:t>
      </w:r>
      <w:r w:rsidR="006A0AB8">
        <w:rPr>
          <w:rFonts w:ascii="Times New Roman" w:eastAsia="Calibri" w:hAnsi="Times New Roman" w:cs="Times New Roman"/>
          <w:sz w:val="28"/>
          <w:szCs w:val="28"/>
        </w:rPr>
        <w:t>о прослушивание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E7A68" w:rsidRPr="008E0F76" w:rsidRDefault="005E7A68" w:rsidP="005E7A68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</w:rPr>
        <w:t>во втором полугодии</w:t>
      </w:r>
      <w:r w:rsidR="006A0AB8">
        <w:rPr>
          <w:rFonts w:ascii="Times New Roman" w:eastAsia="Calibri" w:hAnsi="Times New Roman" w:cs="Times New Roman"/>
          <w:sz w:val="28"/>
          <w:szCs w:val="28"/>
        </w:rPr>
        <w:t xml:space="preserve"> – академический концерт 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в  конце учебного года </w:t>
      </w:r>
    </w:p>
    <w:p w:rsidR="005E7A68" w:rsidRPr="008E0F76" w:rsidRDefault="005E7A68" w:rsidP="005E7A68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- исполняются 2 </w:t>
      </w:r>
      <w:proofErr w:type="gramStart"/>
      <w:r w:rsidRPr="008E0F76">
        <w:rPr>
          <w:rFonts w:ascii="Times New Roman" w:eastAsia="Calibri" w:hAnsi="Times New Roman" w:cs="Times New Roman"/>
          <w:sz w:val="28"/>
          <w:szCs w:val="28"/>
        </w:rPr>
        <w:t>разнохарактерных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произведения.</w:t>
      </w:r>
    </w:p>
    <w:p w:rsidR="005E7A68" w:rsidRPr="008E0F76" w:rsidRDefault="005E7A68" w:rsidP="005E7A68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При этом уровень сложности программы зависит от индивидуальной подготовки </w:t>
      </w:r>
      <w:proofErr w:type="gramStart"/>
      <w:r w:rsidR="00BE2A2F" w:rsidRPr="008E0F76">
        <w:rPr>
          <w:rFonts w:ascii="Times New Roman" w:eastAsia="Calibri" w:hAnsi="Times New Roman" w:cs="Times New Roman"/>
          <w:sz w:val="28"/>
          <w:szCs w:val="28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</w:rPr>
        <w:t>уча</w:t>
      </w:r>
      <w:r w:rsidR="00BE2A2F" w:rsidRPr="008E0F76">
        <w:rPr>
          <w:rFonts w:ascii="Times New Roman" w:eastAsia="Calibri" w:hAnsi="Times New Roman" w:cs="Times New Roman"/>
          <w:sz w:val="28"/>
          <w:szCs w:val="28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</w:rPr>
        <w:t>щегося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2F73" w:rsidRPr="008E0F76" w:rsidRDefault="00D22F73" w:rsidP="00D22F7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0F76">
        <w:rPr>
          <w:rFonts w:ascii="Times New Roman" w:hAnsi="Times New Roman" w:cs="Times New Roman"/>
          <w:b/>
          <w:sz w:val="28"/>
          <w:szCs w:val="28"/>
        </w:rPr>
        <w:t>Примерный репертуарный список</w:t>
      </w:r>
    </w:p>
    <w:p w:rsidR="00D22F73" w:rsidRPr="008E0F76" w:rsidRDefault="00D22F73" w:rsidP="006E3A08">
      <w:pPr>
        <w:pStyle w:val="a3"/>
        <w:widowControl w:val="0"/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1.«</w:t>
      </w:r>
      <w:proofErr w:type="gramStart"/>
      <w:r w:rsidRPr="008E0F76">
        <w:rPr>
          <w:rFonts w:ascii="Times New Roman" w:hAnsi="Times New Roman"/>
          <w:sz w:val="28"/>
          <w:szCs w:val="28"/>
        </w:rPr>
        <w:t>Дин-дон</w:t>
      </w:r>
      <w:proofErr w:type="gramEnd"/>
      <w:r w:rsidRPr="008E0F76">
        <w:rPr>
          <w:rFonts w:ascii="Times New Roman" w:hAnsi="Times New Roman"/>
          <w:sz w:val="28"/>
          <w:szCs w:val="28"/>
        </w:rPr>
        <w:t>»,</w:t>
      </w:r>
      <w:r w:rsidRPr="008E0F76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песенка-прибаутка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2.«Василёк», русская народная</w:t>
      </w:r>
      <w:r w:rsidRPr="008E0F76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песня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3.«Как под горкой, под горой», русская народная</w:t>
      </w:r>
      <w:r w:rsidRPr="008E0F76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песня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4.«Весёлые гуси», детская</w:t>
      </w:r>
      <w:r w:rsidRPr="008E0F76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песенка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5.«Лисичка», украинская народная песня (обр.</w:t>
      </w:r>
      <w:r w:rsidRPr="008E0F76">
        <w:rPr>
          <w:rFonts w:ascii="Times New Roman" w:hAnsi="Times New Roman"/>
          <w:spacing w:val="-16"/>
          <w:sz w:val="28"/>
          <w:szCs w:val="28"/>
        </w:rPr>
        <w:t xml:space="preserve"> </w:t>
      </w:r>
      <w:proofErr w:type="spellStart"/>
      <w:r w:rsidRPr="008E0F76">
        <w:rPr>
          <w:rFonts w:ascii="Times New Roman" w:hAnsi="Times New Roman"/>
          <w:sz w:val="28"/>
          <w:szCs w:val="28"/>
        </w:rPr>
        <w:t>Н.Лысенко</w:t>
      </w:r>
      <w:proofErr w:type="spellEnd"/>
      <w:r w:rsidRPr="008E0F76">
        <w:rPr>
          <w:rFonts w:ascii="Times New Roman" w:hAnsi="Times New Roman"/>
          <w:sz w:val="28"/>
          <w:szCs w:val="28"/>
        </w:rPr>
        <w:t>)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 xml:space="preserve">6.«Ой </w:t>
      </w:r>
      <w:proofErr w:type="spellStart"/>
      <w:r w:rsidRPr="008E0F76">
        <w:rPr>
          <w:rFonts w:ascii="Times New Roman" w:hAnsi="Times New Roman"/>
          <w:sz w:val="28"/>
          <w:szCs w:val="28"/>
        </w:rPr>
        <w:t>джигуне</w:t>
      </w:r>
      <w:proofErr w:type="spellEnd"/>
      <w:r w:rsidRPr="008E0F7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E0F76">
        <w:rPr>
          <w:rFonts w:ascii="Times New Roman" w:hAnsi="Times New Roman"/>
          <w:sz w:val="28"/>
          <w:szCs w:val="28"/>
        </w:rPr>
        <w:t>джигуне</w:t>
      </w:r>
      <w:proofErr w:type="spellEnd"/>
      <w:r w:rsidRPr="008E0F76">
        <w:rPr>
          <w:rFonts w:ascii="Times New Roman" w:hAnsi="Times New Roman"/>
          <w:sz w:val="28"/>
          <w:szCs w:val="28"/>
        </w:rPr>
        <w:t>», украинская народная</w:t>
      </w:r>
      <w:r w:rsidRPr="008E0F76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песня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7.«По дороге жук, жук», украинская народная песня (обр. И.</w:t>
      </w:r>
      <w:r w:rsidRPr="008E0F76">
        <w:rPr>
          <w:rFonts w:ascii="Times New Roman" w:hAnsi="Times New Roman"/>
          <w:spacing w:val="-21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Пушечникова)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8.«Савка и Гришка», белорусская народная</w:t>
      </w:r>
      <w:r w:rsidRPr="008E0F76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песня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9.«Ходит зайка по саду», русская народная</w:t>
      </w:r>
      <w:r w:rsidRPr="008E0F76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песня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10.«Хороводная», русская народная</w:t>
      </w:r>
      <w:r w:rsidRPr="008E0F76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песня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11.Кабалевский Д. «Про</w:t>
      </w:r>
      <w:r w:rsidRPr="008E0F7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Петю»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12.</w:t>
      </w:r>
      <w:proofErr w:type="gramStart"/>
      <w:r w:rsidRPr="008E0F76">
        <w:rPr>
          <w:rFonts w:ascii="Times New Roman" w:hAnsi="Times New Roman"/>
          <w:sz w:val="28"/>
          <w:szCs w:val="28"/>
        </w:rPr>
        <w:t>Иорданский</w:t>
      </w:r>
      <w:proofErr w:type="gramEnd"/>
      <w:r w:rsidRPr="008E0F76">
        <w:rPr>
          <w:rFonts w:ascii="Times New Roman" w:hAnsi="Times New Roman"/>
          <w:sz w:val="28"/>
          <w:szCs w:val="28"/>
        </w:rPr>
        <w:t xml:space="preserve"> М. «Песенка про</w:t>
      </w:r>
      <w:r w:rsidRPr="008E0F76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чибиса»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13.Витлин В.</w:t>
      </w:r>
      <w:r w:rsidRPr="008E0F7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«Кошечка»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14.Магиденко М.</w:t>
      </w:r>
      <w:r w:rsidRPr="008E0F7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«Петушок»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15.Майзель Б. «Кораблик»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16.Пушечников И.</w:t>
      </w:r>
      <w:r w:rsidRPr="008E0F76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«Дятел»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17.Пушечников И.</w:t>
      </w:r>
      <w:r w:rsidRPr="008E0F7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Песенка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lastRenderedPageBreak/>
        <w:t xml:space="preserve">18.Тиличева Е. </w:t>
      </w:r>
      <w:r w:rsidRPr="008E0F76">
        <w:rPr>
          <w:rFonts w:ascii="Times New Roman" w:hAnsi="Times New Roman"/>
          <w:spacing w:val="-4"/>
          <w:sz w:val="28"/>
          <w:szCs w:val="28"/>
        </w:rPr>
        <w:t xml:space="preserve">«К </w:t>
      </w:r>
      <w:r w:rsidRPr="008E0F76">
        <w:rPr>
          <w:rFonts w:ascii="Times New Roman" w:hAnsi="Times New Roman"/>
          <w:sz w:val="28"/>
          <w:szCs w:val="28"/>
        </w:rPr>
        <w:t>пионерам в</w:t>
      </w:r>
      <w:r w:rsidRPr="008E0F76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гости»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19.Тиличева Е.</w:t>
      </w:r>
      <w:r w:rsidRPr="008E0F7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«Труба»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20.Цытович В. «Пушистая</w:t>
      </w:r>
      <w:r w:rsidRPr="008E0F7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песенка»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21.Бекман Л.</w:t>
      </w:r>
      <w:r w:rsidRPr="008E0F7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«Ёлочка»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22.«Во поле берёза стояла», русская народная</w:t>
      </w:r>
      <w:r w:rsidRPr="008E0F76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песня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23.Моцарт В.А.</w:t>
      </w:r>
      <w:r w:rsidRPr="008E0F7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Песенка</w:t>
      </w:r>
    </w:p>
    <w:p w:rsidR="00D22F73" w:rsidRPr="008E0F76" w:rsidRDefault="00D22F73" w:rsidP="006E3A08">
      <w:pPr>
        <w:pStyle w:val="a3"/>
        <w:widowControl w:val="0"/>
        <w:tabs>
          <w:tab w:val="left" w:pos="930"/>
        </w:tabs>
        <w:spacing w:after="0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>24.Преториус М.</w:t>
      </w:r>
      <w:r w:rsidRPr="008E0F7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E0F76">
        <w:rPr>
          <w:rFonts w:ascii="Times New Roman" w:hAnsi="Times New Roman"/>
          <w:sz w:val="28"/>
          <w:szCs w:val="28"/>
        </w:rPr>
        <w:t>Танец</w:t>
      </w:r>
    </w:p>
    <w:p w:rsidR="00D22F73" w:rsidRPr="008E0F76" w:rsidRDefault="00D22F73" w:rsidP="006E3A08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color w:val="000000"/>
          <w:spacing w:val="-1"/>
          <w:sz w:val="28"/>
          <w:szCs w:val="28"/>
        </w:rPr>
      </w:pPr>
    </w:p>
    <w:p w:rsidR="005E7A68" w:rsidRPr="008E0F76" w:rsidRDefault="005E7A68" w:rsidP="005E7A68">
      <w:pPr>
        <w:shd w:val="clear" w:color="auto" w:fill="FFFFFF"/>
        <w:ind w:left="29"/>
        <w:jc w:val="both"/>
        <w:rPr>
          <w:rFonts w:ascii="Times New Roman" w:eastAsia="Calibri" w:hAnsi="Times New Roman" w:cs="Times New Roman"/>
          <w:b/>
          <w:bCs/>
          <w:color w:val="000000"/>
          <w:spacing w:val="-2"/>
          <w:sz w:val="28"/>
          <w:szCs w:val="28"/>
        </w:rPr>
      </w:pPr>
    </w:p>
    <w:p w:rsidR="005E7A68" w:rsidRPr="008E0F76" w:rsidRDefault="00BB3C51" w:rsidP="00D22F73">
      <w:pPr>
        <w:pStyle w:val="a3"/>
        <w:widowControl w:val="0"/>
        <w:spacing w:after="0" w:line="36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 w:rsidRPr="008E0F76">
        <w:rPr>
          <w:rFonts w:ascii="Times New Roman" w:hAnsi="Times New Roman"/>
          <w:sz w:val="28"/>
          <w:szCs w:val="28"/>
        </w:rPr>
        <w:t xml:space="preserve">        </w:t>
      </w:r>
      <w:r w:rsidR="00D22F73" w:rsidRPr="008E0F76">
        <w:rPr>
          <w:rFonts w:ascii="Times New Roman" w:hAnsi="Times New Roman"/>
          <w:sz w:val="28"/>
          <w:szCs w:val="28"/>
        </w:rPr>
        <w:t xml:space="preserve"> </w:t>
      </w:r>
      <w:r w:rsidR="006E3A08" w:rsidRPr="008E0F76">
        <w:rPr>
          <w:rFonts w:ascii="Times New Roman" w:hAnsi="Times New Roman"/>
          <w:sz w:val="28"/>
          <w:szCs w:val="28"/>
        </w:rPr>
        <w:t xml:space="preserve">    </w:t>
      </w:r>
      <w:r w:rsidR="00A340FF">
        <w:rPr>
          <w:rFonts w:ascii="Times New Roman" w:hAnsi="Times New Roman"/>
          <w:sz w:val="28"/>
          <w:szCs w:val="28"/>
        </w:rPr>
        <w:t xml:space="preserve">     </w:t>
      </w:r>
      <w:r w:rsidR="005E7A68" w:rsidRPr="008E0F76">
        <w:rPr>
          <w:rFonts w:ascii="Times New Roman" w:hAnsi="Times New Roman"/>
          <w:b/>
          <w:sz w:val="28"/>
          <w:szCs w:val="28"/>
        </w:rPr>
        <w:t xml:space="preserve"> </w:t>
      </w:r>
      <w:r w:rsidR="005E7A68" w:rsidRPr="008E0F76">
        <w:rPr>
          <w:rFonts w:ascii="Times New Roman" w:hAnsi="Times New Roman"/>
          <w:b/>
          <w:sz w:val="28"/>
          <w:szCs w:val="28"/>
          <w:lang w:val="en-US"/>
        </w:rPr>
        <w:t>III</w:t>
      </w:r>
      <w:r w:rsidR="005E7A68" w:rsidRPr="008E0F76">
        <w:rPr>
          <w:rFonts w:ascii="Times New Roman" w:hAnsi="Times New Roman"/>
          <w:b/>
          <w:sz w:val="28"/>
          <w:szCs w:val="28"/>
        </w:rPr>
        <w:t xml:space="preserve">. ТРЕБОВАНИЯ К УРОВНЮ ПОДГОТОВКИ </w:t>
      </w:r>
      <w:r w:rsidR="00D22F73" w:rsidRPr="008E0F76">
        <w:rPr>
          <w:rFonts w:ascii="Times New Roman" w:hAnsi="Times New Roman"/>
          <w:b/>
          <w:sz w:val="28"/>
          <w:szCs w:val="28"/>
        </w:rPr>
        <w:t>ОБ</w:t>
      </w:r>
      <w:r w:rsidR="005E7A68" w:rsidRPr="008E0F76">
        <w:rPr>
          <w:rFonts w:ascii="Times New Roman" w:hAnsi="Times New Roman"/>
          <w:b/>
          <w:sz w:val="28"/>
          <w:szCs w:val="28"/>
        </w:rPr>
        <w:t>УЧА</w:t>
      </w:r>
      <w:r w:rsidR="00D22F73" w:rsidRPr="008E0F76">
        <w:rPr>
          <w:rFonts w:ascii="Times New Roman" w:hAnsi="Times New Roman"/>
          <w:b/>
          <w:sz w:val="28"/>
          <w:szCs w:val="28"/>
        </w:rPr>
        <w:t>Ю</w:t>
      </w:r>
      <w:r w:rsidR="005E7A68" w:rsidRPr="008E0F76">
        <w:rPr>
          <w:rFonts w:ascii="Times New Roman" w:hAnsi="Times New Roman"/>
          <w:b/>
          <w:sz w:val="28"/>
          <w:szCs w:val="28"/>
        </w:rPr>
        <w:t>ЩИХСЯ</w:t>
      </w:r>
    </w:p>
    <w:p w:rsidR="005E7A68" w:rsidRPr="008E0F76" w:rsidRDefault="005E7A68" w:rsidP="006E3A08">
      <w:pPr>
        <w:tabs>
          <w:tab w:val="left" w:pos="8080"/>
          <w:tab w:val="left" w:pos="8505"/>
        </w:tabs>
        <w:spacing w:after="0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Данный раздел содержит перечень знаний, умений и навыков, приобретение которых обеспечивает программа «Музыкальный инструмент (</w:t>
      </w:r>
      <w:proofErr w:type="spellStart"/>
      <w:r w:rsidRPr="008E0F76">
        <w:rPr>
          <w:rFonts w:ascii="Times New Roman" w:eastAsia="Calibri" w:hAnsi="Times New Roman" w:cs="Times New Roman"/>
          <w:sz w:val="28"/>
          <w:szCs w:val="28"/>
        </w:rPr>
        <w:t>блокфлейта</w:t>
      </w:r>
      <w:proofErr w:type="spellEnd"/>
      <w:r w:rsidRPr="008E0F76">
        <w:rPr>
          <w:rFonts w:ascii="Times New Roman" w:eastAsia="Calibri" w:hAnsi="Times New Roman" w:cs="Times New Roman"/>
          <w:sz w:val="28"/>
          <w:szCs w:val="28"/>
        </w:rPr>
        <w:t>)»:</w:t>
      </w:r>
    </w:p>
    <w:p w:rsidR="005E7A68" w:rsidRPr="008E0F76" w:rsidRDefault="005E7A68" w:rsidP="006E3A08">
      <w:pPr>
        <w:widowControl w:val="0"/>
        <w:numPr>
          <w:ilvl w:val="0"/>
          <w:numId w:val="41"/>
        </w:numPr>
        <w:tabs>
          <w:tab w:val="left" w:pos="567"/>
        </w:tabs>
        <w:suppressAutoHyphens/>
        <w:spacing w:after="0"/>
        <w:ind w:left="646" w:hanging="6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интереса у </w:t>
      </w:r>
      <w:proofErr w:type="gramStart"/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музыкальному искусству в целом;</w:t>
      </w:r>
    </w:p>
    <w:p w:rsidR="005E7A68" w:rsidRPr="008E0F76" w:rsidRDefault="005E7A68" w:rsidP="006E3A08">
      <w:pPr>
        <w:widowControl w:val="0"/>
        <w:numPr>
          <w:ilvl w:val="0"/>
          <w:numId w:val="41"/>
        </w:numPr>
        <w:tabs>
          <w:tab w:val="left" w:pos="567"/>
        </w:tabs>
        <w:suppressAutoHyphens/>
        <w:spacing w:after="0"/>
        <w:ind w:left="646" w:hanging="6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 индивидуальных практических навыков игры на инструменте;</w:t>
      </w:r>
    </w:p>
    <w:p w:rsidR="005E7A68" w:rsidRPr="008E0F76" w:rsidRDefault="005E7A68" w:rsidP="006E3A08">
      <w:pPr>
        <w:widowControl w:val="0"/>
        <w:numPr>
          <w:ilvl w:val="0"/>
          <w:numId w:val="41"/>
        </w:numPr>
        <w:tabs>
          <w:tab w:val="left" w:pos="567"/>
        </w:tabs>
        <w:suppressAutoHyphens/>
        <w:spacing w:after="0"/>
        <w:ind w:left="646" w:hanging="6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навыка чтения нот с листа;</w:t>
      </w:r>
    </w:p>
    <w:p w:rsidR="005E7A68" w:rsidRPr="008E0F76" w:rsidRDefault="005E7A68" w:rsidP="006E3A08">
      <w:pPr>
        <w:widowControl w:val="0"/>
        <w:numPr>
          <w:ilvl w:val="0"/>
          <w:numId w:val="41"/>
        </w:numPr>
        <w:tabs>
          <w:tab w:val="left" w:pos="567"/>
        </w:tabs>
        <w:suppressAutoHyphens/>
        <w:spacing w:after="0"/>
        <w:ind w:left="646" w:hanging="6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навыка подбора по слуху;</w:t>
      </w:r>
    </w:p>
    <w:p w:rsidR="00BB3C51" w:rsidRPr="008E0F76" w:rsidRDefault="005E7A68" w:rsidP="006E3A08">
      <w:pPr>
        <w:tabs>
          <w:tab w:val="left" w:pos="8080"/>
          <w:tab w:val="left" w:pos="8505"/>
        </w:tabs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BB3C51" w:rsidRPr="008E0F76" w:rsidRDefault="00BB3C51" w:rsidP="005E7A68">
      <w:pPr>
        <w:tabs>
          <w:tab w:val="left" w:pos="8080"/>
          <w:tab w:val="left" w:pos="8505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3A08" w:rsidRPr="008E0F76" w:rsidRDefault="006E3A08" w:rsidP="006E3A08">
      <w:pPr>
        <w:tabs>
          <w:tab w:val="left" w:pos="8080"/>
          <w:tab w:val="left" w:pos="8505"/>
        </w:tabs>
        <w:spacing w:after="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</w:t>
      </w:r>
    </w:p>
    <w:p w:rsidR="005E7A68" w:rsidRPr="008E0F76" w:rsidRDefault="006E3A08" w:rsidP="006E3A08">
      <w:pPr>
        <w:tabs>
          <w:tab w:val="left" w:pos="8080"/>
          <w:tab w:val="left" w:pos="8505"/>
        </w:tabs>
        <w:spacing w:after="0" w:line="36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5E7A68" w:rsidRPr="008E0F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IV</w:t>
      </w:r>
      <w:r w:rsidR="005E7A68" w:rsidRPr="008E0F76">
        <w:rPr>
          <w:rFonts w:ascii="Times New Roman" w:eastAsia="Calibri" w:hAnsi="Times New Roman" w:cs="Times New Roman"/>
          <w:b/>
          <w:sz w:val="28"/>
          <w:szCs w:val="28"/>
        </w:rPr>
        <w:t>. ФОРМЫ И МЕТОДЫ КОНТРОЛЯ, КРИТЕРИИ ОЦЕНОК</w:t>
      </w:r>
    </w:p>
    <w:p w:rsidR="005E7A68" w:rsidRPr="008E0F76" w:rsidRDefault="005E7A68" w:rsidP="005E7A68">
      <w:pPr>
        <w:tabs>
          <w:tab w:val="left" w:pos="8080"/>
          <w:tab w:val="left" w:pos="8505"/>
        </w:tabs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Аттестация: цели, виды, форма, содержание</w:t>
      </w:r>
    </w:p>
    <w:p w:rsidR="005E7A68" w:rsidRPr="008E0F76" w:rsidRDefault="005E7A68" w:rsidP="006E3A08">
      <w:pPr>
        <w:tabs>
          <w:tab w:val="left" w:pos="8080"/>
          <w:tab w:val="left" w:pos="8505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Контроль знаний, умений и навыков учащихся выполняет обучающую, проверочную и корректирующую функции. Программа предусматривает текущий и промежуточный контроль. </w:t>
      </w:r>
    </w:p>
    <w:p w:rsidR="005E7A68" w:rsidRPr="008E0F76" w:rsidRDefault="005E7A68" w:rsidP="006E3A08">
      <w:pPr>
        <w:tabs>
          <w:tab w:val="left" w:pos="8080"/>
          <w:tab w:val="left" w:pos="8505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  <w:u w:val="single"/>
        </w:rPr>
        <w:t>Текущий контроль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осуществляется преподавателем в счет аудиторного времени по его усмотрению; по завершении какого-либо раздела программы.</w:t>
      </w:r>
    </w:p>
    <w:p w:rsidR="00A340FF" w:rsidRDefault="005E7A68" w:rsidP="00A340FF">
      <w:pPr>
        <w:tabs>
          <w:tab w:val="left" w:pos="8080"/>
          <w:tab w:val="left" w:pos="8505"/>
        </w:tabs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8E0F76">
        <w:rPr>
          <w:rFonts w:ascii="Times New Roman" w:eastAsia="Calibri" w:hAnsi="Times New Roman" w:cs="Times New Roman"/>
          <w:sz w:val="28"/>
          <w:szCs w:val="28"/>
          <w:u w:val="single"/>
        </w:rPr>
        <w:t>Промежуточный контроль</w:t>
      </w: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проводится по окончании каждого полугодия учебного года в виде прослушивания или академического зачета, на котором обучающийся исполняет</w:t>
      </w:r>
      <w:r w:rsidR="006A0AB8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gramStart"/>
      <w:r w:rsidR="006A0AB8">
        <w:rPr>
          <w:rFonts w:ascii="Times New Roman" w:eastAsia="Calibri" w:hAnsi="Times New Roman" w:cs="Times New Roman"/>
          <w:sz w:val="28"/>
          <w:szCs w:val="28"/>
        </w:rPr>
        <w:t>во</w:t>
      </w:r>
      <w:bookmarkStart w:id="0" w:name="_GoBack"/>
      <w:bookmarkEnd w:id="0"/>
      <w:proofErr w:type="gramEnd"/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 полугодии по два разнохарактерных произведения.  При этом уровень сложности программы зависит от индивидуа</w:t>
      </w:r>
      <w:r w:rsidR="00A340FF">
        <w:rPr>
          <w:rFonts w:ascii="Times New Roman" w:eastAsia="Calibri" w:hAnsi="Times New Roman" w:cs="Times New Roman"/>
          <w:sz w:val="28"/>
          <w:szCs w:val="28"/>
        </w:rPr>
        <w:t xml:space="preserve">льной подготовки </w:t>
      </w:r>
      <w:proofErr w:type="gramStart"/>
      <w:r w:rsidR="00A340FF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="00A340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E7A68" w:rsidRPr="00A340FF" w:rsidRDefault="00A340FF" w:rsidP="00A340FF">
      <w:pPr>
        <w:tabs>
          <w:tab w:val="left" w:pos="8080"/>
          <w:tab w:val="left" w:pos="8505"/>
        </w:tabs>
        <w:spacing w:after="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  <w:r w:rsidRPr="00A340FF">
        <w:rPr>
          <w:rFonts w:ascii="Times New Roman" w:eastAsia="Calibri" w:hAnsi="Times New Roman" w:cs="Times New Roman"/>
          <w:b/>
          <w:i/>
          <w:sz w:val="28"/>
          <w:szCs w:val="28"/>
        </w:rPr>
        <w:t>Крите</w:t>
      </w:r>
      <w:r w:rsidR="005E7A68" w:rsidRPr="00A340FF">
        <w:rPr>
          <w:rFonts w:ascii="Times New Roman" w:eastAsia="Calibri" w:hAnsi="Times New Roman" w:cs="Times New Roman"/>
          <w:b/>
          <w:i/>
          <w:sz w:val="28"/>
          <w:szCs w:val="28"/>
        </w:rPr>
        <w:t>рии оценки</w:t>
      </w:r>
    </w:p>
    <w:p w:rsidR="00A70ACA" w:rsidRPr="008E0F76" w:rsidRDefault="00A70ACA" w:rsidP="00A70A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Критерии оценки качества подготовки обучающегося позволяют определить уровень усвоения </w:t>
      </w:r>
      <w:proofErr w:type="gramStart"/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материала, предусмотренного программой по учебному предмету.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принята десятибалльной система оценок: 5+, 5, 5-, 4+, 4, 4-, 3+, 3, 3-, 2. При проведении итоговой аттестации оценки выставляются по пятибалльной шкале: 5 (отлично), 4 (хорошо), 3 (удовлетворительно), 2 (неудовлетворительно).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выставлении оценки учитываются возрастные и индивидуальные особенности ученика, продолжительность срока обучения ребенка на флейте. 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5+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за неординарно яркое, артистичное, технически совершенное исполнение программы повышенного уровня сложности. В интерпретации произведений должны присутствовать высокая стилистическая культура и творческая индивидуальность исполнителя.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ставится за артистичное, технически качественное, продуманное и прослушанное исполнение программы. В интерпретации произведений должны присутствовать стилистическая культура и культура владения инструментом, ясное понимание художественного замысла композитора.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5-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за артистичное, стилистически грамотное и прослушанное исполнение программы с незначительными погрешностями технического характера (связанными с волнением или природным несовершенством игрового аппарата). В интерпретации произведений допускаются недочёты, не нарушающие в целом основной художественной идеи. Учащийся должен продемонстрировать достаточно высокую звуковую культуру и индивидуальное отношение к исполняемой музыке.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4+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за качественное, стабильное музыкальное исполнение программы, не отличающейся технической сложностью, но привлекающей продуманной сбалансированностью и стилистическим разнообразием произведений, а также – заинтересованным отношением к их исполнению. Оценка 4+ может быть поставлена за достаточно техничное и музыкальное исполнение сложной программы, при наличии моментов звуковой и технической неаккуратности, а также – погрешностей стилистического характера (метроритмической неустойчивости).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за уверенное, осмысленное, достаточно качественное исполнение программы умеренной сложности, в котором более очевидна грамотная и профессиональная работа преподавателя, нежели самого ученика. Оценка 4 может быть также поставлена за исполнение достаточно сложной программы, если в исполнении присутствовали техническая неряшливость и недостатки в культуре обращения с 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инструментом при наличии в целом ясного понимания содержания исполняемых произведений.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4-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за ограниченное в музыкальном отношении исполнение программы. Оценкой 4- может быть оценено выступление, в котором отсутствовала исполнительская инициатива при наличии достаточной стабильности игры и наоборот. Несмотря на допущенные погрешности, учащийся всё-таки должен проявить в целом понимание поставленных перед ним задач, как художественного, так и технического плана, владение основными исполнительскими навыками.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3+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за технически некачественную игру без проявления исполнительской инициативы при условии исполнения произведений, соответствующих программным требованиям класса. Оценкой 3+ может быть оценена игра, в которой отсутствует стабильность исполнения, но просматривается какая-то исполнительская инициатива, </w:t>
      </w:r>
      <w:proofErr w:type="spellStart"/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выстроенность</w:t>
      </w:r>
      <w:proofErr w:type="spellEnd"/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формы; оценка 3+ может быть также поставлена за ограниченную в техническом и художественном отношении игру при наличии стабильности.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с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тавится в случае исполнения учеником программы заниженной сложности без музыкальной инициативы и должного исполнительского качества; также оценкой 3 оценивается достаточно музыкальная и грамотная игра с остановками и многочисленными исправлениями при условии соответствия произведений уровню программных требований.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ставится в случае существенной недоученности программы (вследствие незаинтересованного отношения ученика к занятиям), исполнения не всех требуемых произведений; оценкой 3- может быть оценена игра ученика с крайне неряшливым отношением к тексту исполняемых произведений, а также – технически несостоятельная игра. </w:t>
      </w:r>
    </w:p>
    <w:p w:rsidR="00A70ACA" w:rsidRPr="008E0F76" w:rsidRDefault="00A70ACA" w:rsidP="006E3A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8E0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ставится в случае фрагментарного исполнения произведений программы на крайне низком техническом и художественном уровне.</w:t>
      </w:r>
    </w:p>
    <w:p w:rsidR="00A70ACA" w:rsidRPr="008E0F76" w:rsidRDefault="00A70ACA" w:rsidP="006E3A08">
      <w:pPr>
        <w:widowControl w:val="0"/>
        <w:shd w:val="clear" w:color="auto" w:fill="FFFFFF"/>
        <w:autoSpaceDE w:val="0"/>
        <w:autoSpaceDN w:val="0"/>
        <w:adjustRightInd w:val="0"/>
        <w:spacing w:after="0"/>
        <w:ind w:left="768"/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5E7A68" w:rsidRPr="008E0F76" w:rsidRDefault="00A70ACA" w:rsidP="00A70ACA">
      <w:pPr>
        <w:tabs>
          <w:tab w:val="left" w:pos="8080"/>
          <w:tab w:val="left" w:pos="8505"/>
        </w:tabs>
        <w:spacing w:line="48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="005E7A68" w:rsidRPr="008E0F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 w:rsidR="005E7A68" w:rsidRPr="008E0F76">
        <w:rPr>
          <w:rFonts w:ascii="Times New Roman" w:eastAsia="Calibri" w:hAnsi="Times New Roman" w:cs="Times New Roman"/>
          <w:b/>
          <w:sz w:val="28"/>
          <w:szCs w:val="28"/>
        </w:rPr>
        <w:t>. МЕТОДИЧЕСКОЕ ОБЕСПЕЧЕНИЕ УЧЕБНОГО ПРОЦЕССА</w:t>
      </w:r>
    </w:p>
    <w:p w:rsidR="005E7A68" w:rsidRPr="008E0F76" w:rsidRDefault="005E7A68" w:rsidP="005E7A68">
      <w:pPr>
        <w:tabs>
          <w:tab w:val="left" w:pos="8080"/>
          <w:tab w:val="left" w:pos="8505"/>
        </w:tabs>
        <w:spacing w:before="240" w:after="0" w:line="36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i/>
          <w:sz w:val="28"/>
          <w:szCs w:val="28"/>
        </w:rPr>
        <w:t>Методические рекомендации преподавателям</w:t>
      </w:r>
    </w:p>
    <w:p w:rsidR="005E7A68" w:rsidRPr="008E0F76" w:rsidRDefault="005E7A68" w:rsidP="006E3A08">
      <w:pPr>
        <w:tabs>
          <w:tab w:val="left" w:pos="8080"/>
          <w:tab w:val="left" w:pos="8505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Данная программа разработана с учетом индивидуального подхода к обучению. Преподаватель, пользуясь методической и нотной литературой, имеет возможность обучать </w:t>
      </w:r>
      <w:r w:rsidR="007C0302" w:rsidRPr="008E0F76">
        <w:rPr>
          <w:rFonts w:ascii="Times New Roman" w:eastAsia="Calibri" w:hAnsi="Times New Roman" w:cs="Times New Roman"/>
          <w:sz w:val="28"/>
          <w:szCs w:val="28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</w:rPr>
        <w:t>уча</w:t>
      </w:r>
      <w:r w:rsidR="007C0302" w:rsidRPr="008E0F76">
        <w:rPr>
          <w:rFonts w:ascii="Times New Roman" w:eastAsia="Calibri" w:hAnsi="Times New Roman" w:cs="Times New Roman"/>
          <w:sz w:val="28"/>
          <w:szCs w:val="28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</w:rPr>
        <w:t>щихся с разными музыкальными способностями и личностными особенностями, достигая результатов обучения в краткие сроки.</w:t>
      </w:r>
    </w:p>
    <w:p w:rsidR="005E7A68" w:rsidRPr="008E0F76" w:rsidRDefault="005E7A68" w:rsidP="006E3A0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Большое значение имеет репертуар ученика. Необходимо выбирать высокохудожественные произведения, разнообразные по форме и содержанию. Необходимо познакомить </w:t>
      </w:r>
      <w:proofErr w:type="gramStart"/>
      <w:r w:rsidR="007C0302" w:rsidRPr="008E0F76">
        <w:rPr>
          <w:rFonts w:ascii="Times New Roman" w:eastAsia="Calibri" w:hAnsi="Times New Roman" w:cs="Times New Roman"/>
          <w:sz w:val="28"/>
          <w:szCs w:val="28"/>
        </w:rPr>
        <w:t>об</w:t>
      </w:r>
      <w:r w:rsidRPr="008E0F76">
        <w:rPr>
          <w:rFonts w:ascii="Times New Roman" w:eastAsia="Calibri" w:hAnsi="Times New Roman" w:cs="Times New Roman"/>
          <w:sz w:val="28"/>
          <w:szCs w:val="28"/>
        </w:rPr>
        <w:t>уча</w:t>
      </w:r>
      <w:r w:rsidR="007C0302" w:rsidRPr="008E0F76">
        <w:rPr>
          <w:rFonts w:ascii="Times New Roman" w:eastAsia="Calibri" w:hAnsi="Times New Roman" w:cs="Times New Roman"/>
          <w:sz w:val="28"/>
          <w:szCs w:val="28"/>
        </w:rPr>
        <w:t>ю</w:t>
      </w:r>
      <w:r w:rsidRPr="008E0F76">
        <w:rPr>
          <w:rFonts w:ascii="Times New Roman" w:eastAsia="Calibri" w:hAnsi="Times New Roman" w:cs="Times New Roman"/>
          <w:sz w:val="28"/>
          <w:szCs w:val="28"/>
        </w:rPr>
        <w:t>щегося</w:t>
      </w:r>
      <w:proofErr w:type="gramEnd"/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 с историей флейты, рассказать о выдающихся исполнителях.  </w:t>
      </w:r>
    </w:p>
    <w:p w:rsidR="005E7A68" w:rsidRPr="008E0F76" w:rsidRDefault="005E7A68" w:rsidP="006E3A0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Общее количество музыкальных произведений, рекомендованных для изучения в каждом классе, дается в годовых требованиях. Предполагается, что педагог, в работе над репертуаром, будет добиваться различной степени завершенности исполнения: некоторые произведения должны быть подготовлены для публичного выступления, другие – для показа в условиях класса, третьи – с целью ознакомления. Требования могут быть сокращены или упрощены соответственно уровню музыкального и технического развития. Все это определяет содержание индивидуального учебного плана учащегося.</w:t>
      </w:r>
    </w:p>
    <w:p w:rsidR="005E7A68" w:rsidRPr="008E0F76" w:rsidRDefault="005E7A68" w:rsidP="006E3A08">
      <w:pPr>
        <w:tabs>
          <w:tab w:val="left" w:pos="8080"/>
          <w:tab w:val="left" w:pos="8505"/>
        </w:tabs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 xml:space="preserve">Работа над темами данной программы проводится комплексно. Отдельно прорабатывать каждую тему в строгой последовательности рекомендуется только в начале первого года обучения, во время работы над постановкой исполнительского аппарата, при этом, двигаясь вперед, к следующему разделу, не забывать о повторении и работе над пройденным материалом. В дальнейшем, на каждом уроке рекомендуется работа над фрагментами из нескольких тем, исходя из потребностей и возможностей ученика. </w:t>
      </w:r>
    </w:p>
    <w:p w:rsidR="005E7A68" w:rsidRPr="008E0F76" w:rsidRDefault="005E7A68" w:rsidP="006E3A08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0F76">
        <w:rPr>
          <w:rFonts w:ascii="Times New Roman" w:eastAsia="Calibri" w:hAnsi="Times New Roman" w:cs="Times New Roman"/>
          <w:sz w:val="28"/>
          <w:szCs w:val="28"/>
        </w:rPr>
        <w:t>Важным элементом обучения является накопление художественного исполнительского материала, дальнейшее расширение и совершенствование практики публичных выступлений. Использование в репертуаре произведений зарубежных и отечественных композиторов.</w:t>
      </w:r>
    </w:p>
    <w:p w:rsidR="005E7A68" w:rsidRPr="008E0F76" w:rsidRDefault="005E7A68" w:rsidP="005E7A68">
      <w:pPr>
        <w:tabs>
          <w:tab w:val="left" w:pos="8080"/>
          <w:tab w:val="left" w:pos="8505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E7A68" w:rsidRPr="008E0F76" w:rsidRDefault="005E7A68" w:rsidP="005E7A68">
      <w:pPr>
        <w:tabs>
          <w:tab w:val="left" w:pos="8080"/>
          <w:tab w:val="left" w:pos="8505"/>
        </w:tabs>
        <w:spacing w:after="0" w:line="48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E0F76">
        <w:rPr>
          <w:rFonts w:ascii="Times New Roman" w:eastAsia="Calibri" w:hAnsi="Times New Roman" w:cs="Times New Roman"/>
          <w:b/>
          <w:sz w:val="28"/>
          <w:szCs w:val="28"/>
          <w:lang w:val="en-US"/>
        </w:rPr>
        <w:t>VI</w:t>
      </w:r>
      <w:r w:rsidRPr="008E0F76">
        <w:rPr>
          <w:rFonts w:ascii="Times New Roman" w:eastAsia="Calibri" w:hAnsi="Times New Roman" w:cs="Times New Roman"/>
          <w:b/>
          <w:sz w:val="28"/>
          <w:szCs w:val="28"/>
        </w:rPr>
        <w:t>. СПИСОКИ РЕКОМЕНДУЕМОЙ МЕТОДИЧЕСКОЙ И НОТНОЙ ЛИТЕРАТУРЫ</w:t>
      </w:r>
    </w:p>
    <w:tbl>
      <w:tblPr>
        <w:tblW w:w="10365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10365"/>
      </w:tblGrid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А. Гофман. Альбом переложений популярных пьес для флейты и ф-но. -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М.:Кифара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2005</w:t>
            </w:r>
          </w:p>
        </w:tc>
      </w:tr>
      <w:tr w:rsidR="005E7A68" w:rsidRPr="008E0F76" w:rsidTr="0009002A">
        <w:trPr>
          <w:cantSplit/>
          <w:trHeight w:val="158"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А.Митронов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,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Д.Гинецинский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Комплекс ежедневных занятий юного трубача. -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Л:Музыка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1990</w:t>
            </w:r>
          </w:p>
        </w:tc>
      </w:tr>
      <w:tr w:rsidR="005E7A68" w:rsidRPr="008E0F76" w:rsidTr="0009002A">
        <w:trPr>
          <w:cantSplit/>
          <w:trHeight w:val="136"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Альбом кларнетиста. Выпуск 1. -М.: Советский композитор, 1990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Вариации. Переложение для 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блокфлейты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, флейты и гобоя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С.Великанова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 –М.: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Владос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2002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lastRenderedPageBreak/>
              <w:t>Е.Туркина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 Флейта. Первые шаги. –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СПб.:Композитор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2004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К.Крит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Пестрая жизнь. Пьесы и ансамбли для кларнета и саксофона. - Ростов на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Дону:Феникс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2006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К.Олейников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Аранжировка. -Ростов на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Дону:Феникс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2003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Музыкальная мозаика. В.2. Популярные мелодии для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блокфлейты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 и ф-но. М.-:Музыка, 2005 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Н. Платонов. Школа игры на флейте. –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М.:Музыка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2004</w:t>
            </w:r>
          </w:p>
        </w:tc>
      </w:tr>
      <w:tr w:rsidR="005E7A68" w:rsidRPr="008E0F76" w:rsidTr="0009002A">
        <w:trPr>
          <w:cantSplit/>
          <w:trHeight w:val="164"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Н.Платонов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Школа игры на флейте. -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М.:Музыка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1988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Н.Раков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 Две сонаты для гобоя и фортепиано. -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М.:Советский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 композитор, 1981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Пушечников И. Азбука начинающего флейтиста/(Предисл. авт.) – М: Музыка,2004-56 с.; таблицы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Пьесы для ансамблей деревянных духовых инструментов. -С.П.: Композитор, 2000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Пьесы для флейты и ф-но.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Перелож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В.Вишневского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 –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СПб.:Композитор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 2004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С. Розанов. Школа игры на кларнете. Ч.1. –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М.:Музыка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2013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С. Розанов. Школа игры на кларнете. Ч.2. –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М.:Музыка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2013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С.Д.Стяжкин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,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А.Д.Стяжкин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Первые шаги.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Уч.пособие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 для обучения игре на духовых инструментах. Клавир для инструментов в строе В. Выпуск 2. -Екатеринбург: Мин-во культуры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Свердл.обл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., 2004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С.Д.Стяжкин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, И.Р.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Пырина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Первые шаги.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Уч.пособие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 для обучения игре на духовых инструментах. Клавир для инструментов в строе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en-US" w:eastAsia="x-none"/>
              </w:rPr>
              <w:t>Es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Выпуск 2. -Екатеринбург: Мин-во культуры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Свердл.обл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., 2004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С.Д.Стяжкин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Первые шаги.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Уч.пособие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 для обучения игре на духовых инструментах с приложением клавира. Выпуск 2. -Екатеринбург: Мин-во культуры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Свердл.обл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., 2004</w:t>
            </w:r>
          </w:p>
        </w:tc>
      </w:tr>
      <w:tr w:rsidR="005E7A68" w:rsidRPr="008E0F76" w:rsidTr="0009002A">
        <w:trPr>
          <w:cantSplit/>
          <w:trHeight w:val="251"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Х.Юрисалу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24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уровка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 на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блокфлейте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.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Упраж.д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/начинающих. -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М.:Сов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. композитор, 1985</w:t>
            </w:r>
          </w:p>
        </w:tc>
      </w:tr>
      <w:tr w:rsidR="005E7A68" w:rsidRPr="008E0F76" w:rsidTr="0009002A">
        <w:trPr>
          <w:cantSplit/>
          <w:trHeight w:val="90"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Хрестоматия для саксофона. Гаммы, этюды, упражнения. -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М.:Музыка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1991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lastRenderedPageBreak/>
              <w:t>Хрестоматия для саксофона-альта. Ч.1. Пьесы.  Сост. М.К. Шапошникова. –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М.:Музыка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2007</w:t>
            </w:r>
          </w:p>
        </w:tc>
      </w:tr>
      <w:tr w:rsidR="005E7A68" w:rsidRPr="008E0F76" w:rsidTr="0009002A">
        <w:trPr>
          <w:cantSplit/>
          <w:trHeight w:val="195"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Хрестоматия для трубы, 1-3 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кл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 ДМШ. Пьесы, произведения крупной формы. -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М.:Музыка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, 1983</w:t>
            </w:r>
          </w:p>
        </w:tc>
      </w:tr>
      <w:tr w:rsidR="005E7A68" w:rsidRPr="008E0F76" w:rsidTr="0009002A">
        <w:trPr>
          <w:cantSplit/>
        </w:trPr>
        <w:tc>
          <w:tcPr>
            <w:tcW w:w="10365" w:type="dxa"/>
            <w:hideMark/>
          </w:tcPr>
          <w:p w:rsidR="005E7A68" w:rsidRPr="008E0F76" w:rsidRDefault="005E7A68" w:rsidP="005E7A68">
            <w:pPr>
              <w:widowControl w:val="0"/>
              <w:autoSpaceDE w:val="0"/>
              <w:autoSpaceDN w:val="0"/>
              <w:adjustRightInd w:val="0"/>
              <w:spacing w:before="240" w:after="6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</w:pPr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Юным флейтистам. Произведения екатеринбургских композиторов для флейты и фортепиано. Сост. В. Барыкин. –</w:t>
            </w:r>
            <w:proofErr w:type="spellStart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>Е.:Союз</w:t>
            </w:r>
            <w:proofErr w:type="spellEnd"/>
            <w:r w:rsidRPr="008E0F76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val="x-none" w:eastAsia="x-none"/>
              </w:rPr>
              <w:t xml:space="preserve"> композиторов Свердловской области, 2013</w:t>
            </w:r>
          </w:p>
        </w:tc>
      </w:tr>
    </w:tbl>
    <w:p w:rsidR="005E7A68" w:rsidRPr="008E0F76" w:rsidRDefault="005E7A68" w:rsidP="005E7A68">
      <w:pPr>
        <w:spacing w:after="0" w:line="240" w:lineRule="auto"/>
        <w:ind w:firstLine="19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A68" w:rsidRPr="008E0F76" w:rsidRDefault="005E7A68" w:rsidP="005E7A68">
      <w:pPr>
        <w:spacing w:after="0" w:line="240" w:lineRule="auto"/>
        <w:ind w:firstLine="19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A68" w:rsidRPr="008E0F76" w:rsidRDefault="005E7A68" w:rsidP="005E7A68">
      <w:pPr>
        <w:spacing w:after="0" w:line="240" w:lineRule="auto"/>
        <w:ind w:firstLine="19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A68" w:rsidRPr="008E0F76" w:rsidRDefault="005143A6" w:rsidP="005143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0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E7A68" w:rsidRPr="008E0F7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Список рекомендуемой методической литературы</w:t>
      </w:r>
    </w:p>
    <w:p w:rsidR="005E7A68" w:rsidRPr="008E0F76" w:rsidRDefault="005E7A68" w:rsidP="005E7A68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143A6" w:rsidRPr="008E0F76" w:rsidRDefault="005143A6" w:rsidP="00BB3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F76">
        <w:rPr>
          <w:rFonts w:ascii="Times New Roman" w:hAnsi="Times New Roman" w:cs="Times New Roman"/>
          <w:bCs/>
          <w:sz w:val="28"/>
          <w:szCs w:val="28"/>
        </w:rPr>
        <w:t>Вопросы методики обучения игре на флейте Методические рекомендации. – Свердловск, 1989. – 127 с.</w:t>
      </w:r>
    </w:p>
    <w:p w:rsidR="005143A6" w:rsidRPr="008E0F76" w:rsidRDefault="005143A6" w:rsidP="00BB3C5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43A6" w:rsidRPr="008E0F76" w:rsidRDefault="005143A6" w:rsidP="00BB3C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0F76">
        <w:rPr>
          <w:rFonts w:ascii="Times New Roman" w:hAnsi="Times New Roman" w:cs="Times New Roman"/>
          <w:bCs/>
          <w:sz w:val="28"/>
          <w:szCs w:val="28"/>
        </w:rPr>
        <w:t>Федотов А. Методика обучения игре на духовых инструментах. Учебно-методическое пособие. – М.: Музыка, 1975. – 160 с.</w:t>
      </w:r>
    </w:p>
    <w:p w:rsidR="00B753AB" w:rsidRPr="008E0F76" w:rsidRDefault="00B753AB" w:rsidP="00BB3C5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753AB" w:rsidRPr="008E0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CC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eza Pro"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A9640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7D005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12E8C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418D4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B42F7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18E5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B3C20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FCC3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C9E55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824F2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90499F"/>
    <w:multiLevelType w:val="hybridMultilevel"/>
    <w:tmpl w:val="FF5C3764"/>
    <w:lvl w:ilvl="0" w:tplc="876836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1360F8"/>
    <w:multiLevelType w:val="hybridMultilevel"/>
    <w:tmpl w:val="98624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E124ED"/>
    <w:multiLevelType w:val="multilevel"/>
    <w:tmpl w:val="C3E0FCAA"/>
    <w:lvl w:ilvl="0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cs="Symbol"/>
      </w:rPr>
    </w:lvl>
    <w:lvl w:ilvl="1">
      <w:start w:val="1"/>
      <w:numFmt w:val="none"/>
      <w:suff w:val="nothing"/>
      <w:lvlText w:val="."/>
      <w:lvlJc w:val="left"/>
      <w:pPr>
        <w:ind w:left="1080" w:hanging="360"/>
      </w:pPr>
    </w:lvl>
    <w:lvl w:ilvl="2">
      <w:start w:val="1"/>
      <w:numFmt w:val="none"/>
      <w:suff w:val="nothing"/>
      <w:lvlText w:val="."/>
      <w:lvlJc w:val="left"/>
      <w:pPr>
        <w:ind w:left="1440" w:hanging="360"/>
      </w:pPr>
    </w:lvl>
    <w:lvl w:ilvl="3">
      <w:start w:val="1"/>
      <w:numFmt w:val="none"/>
      <w:suff w:val="nothing"/>
      <w:lvlText w:val="."/>
      <w:lvlJc w:val="left"/>
      <w:pPr>
        <w:ind w:left="1800" w:hanging="360"/>
      </w:pPr>
    </w:lvl>
    <w:lvl w:ilvl="4">
      <w:start w:val="1"/>
      <w:numFmt w:val="none"/>
      <w:suff w:val="nothing"/>
      <w:lvlText w:val="."/>
      <w:lvlJc w:val="left"/>
      <w:pPr>
        <w:ind w:left="2160" w:hanging="360"/>
      </w:pPr>
    </w:lvl>
    <w:lvl w:ilvl="5">
      <w:start w:val="1"/>
      <w:numFmt w:val="none"/>
      <w:suff w:val="nothing"/>
      <w:lvlText w:val="."/>
      <w:lvlJc w:val="left"/>
      <w:pPr>
        <w:ind w:left="2520" w:hanging="360"/>
      </w:pPr>
    </w:lvl>
    <w:lvl w:ilvl="6">
      <w:start w:val="1"/>
      <w:numFmt w:val="none"/>
      <w:suff w:val="nothing"/>
      <w:lvlText w:val="."/>
      <w:lvlJc w:val="left"/>
      <w:pPr>
        <w:ind w:left="2880" w:hanging="360"/>
      </w:pPr>
    </w:lvl>
    <w:lvl w:ilvl="7">
      <w:start w:val="1"/>
      <w:numFmt w:val="none"/>
      <w:suff w:val="nothing"/>
      <w:lvlText w:val="."/>
      <w:lvlJc w:val="left"/>
      <w:pPr>
        <w:ind w:left="3240" w:hanging="360"/>
      </w:pPr>
    </w:lvl>
    <w:lvl w:ilvl="8">
      <w:start w:val="1"/>
      <w:numFmt w:val="none"/>
      <w:suff w:val="nothing"/>
      <w:lvlText w:val="."/>
      <w:lvlJc w:val="left"/>
      <w:pPr>
        <w:ind w:left="3600" w:hanging="360"/>
      </w:pPr>
    </w:lvl>
  </w:abstractNum>
  <w:abstractNum w:abstractNumId="13">
    <w:nsid w:val="0F084D0E"/>
    <w:multiLevelType w:val="hybridMultilevel"/>
    <w:tmpl w:val="3B987F40"/>
    <w:lvl w:ilvl="0" w:tplc="5B4E54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BA15E4"/>
    <w:multiLevelType w:val="hybridMultilevel"/>
    <w:tmpl w:val="08B8E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E85625"/>
    <w:multiLevelType w:val="hybridMultilevel"/>
    <w:tmpl w:val="2F9CB9E0"/>
    <w:lvl w:ilvl="0" w:tplc="6BCCE70E">
      <w:start w:val="1"/>
      <w:numFmt w:val="decimal"/>
      <w:lvlText w:val="%1."/>
      <w:lvlJc w:val="left"/>
      <w:pPr>
        <w:ind w:left="930" w:hanging="348"/>
      </w:pPr>
      <w:rPr>
        <w:rFonts w:ascii="Times New Roman" w:eastAsia="Times New Roman" w:hAnsi="Times New Roman" w:cs="Times New Roman" w:hint="default"/>
        <w:spacing w:val="-12"/>
        <w:w w:val="99"/>
        <w:sz w:val="24"/>
        <w:szCs w:val="24"/>
      </w:rPr>
    </w:lvl>
    <w:lvl w:ilvl="1" w:tplc="8E246250">
      <w:numFmt w:val="bullet"/>
      <w:lvlText w:val="•"/>
      <w:lvlJc w:val="left"/>
      <w:pPr>
        <w:ind w:left="1826" w:hanging="348"/>
      </w:pPr>
      <w:rPr>
        <w:rFonts w:hint="default"/>
      </w:rPr>
    </w:lvl>
    <w:lvl w:ilvl="2" w:tplc="33B89E4A">
      <w:numFmt w:val="bullet"/>
      <w:lvlText w:val="•"/>
      <w:lvlJc w:val="left"/>
      <w:pPr>
        <w:ind w:left="2713" w:hanging="348"/>
      </w:pPr>
      <w:rPr>
        <w:rFonts w:hint="default"/>
      </w:rPr>
    </w:lvl>
    <w:lvl w:ilvl="3" w:tplc="F308078A">
      <w:numFmt w:val="bullet"/>
      <w:lvlText w:val="•"/>
      <w:lvlJc w:val="left"/>
      <w:pPr>
        <w:ind w:left="3599" w:hanging="348"/>
      </w:pPr>
      <w:rPr>
        <w:rFonts w:hint="default"/>
      </w:rPr>
    </w:lvl>
    <w:lvl w:ilvl="4" w:tplc="AD4E18D4">
      <w:numFmt w:val="bullet"/>
      <w:lvlText w:val="•"/>
      <w:lvlJc w:val="left"/>
      <w:pPr>
        <w:ind w:left="4486" w:hanging="348"/>
      </w:pPr>
      <w:rPr>
        <w:rFonts w:hint="default"/>
      </w:rPr>
    </w:lvl>
    <w:lvl w:ilvl="5" w:tplc="05247058">
      <w:numFmt w:val="bullet"/>
      <w:lvlText w:val="•"/>
      <w:lvlJc w:val="left"/>
      <w:pPr>
        <w:ind w:left="5373" w:hanging="348"/>
      </w:pPr>
      <w:rPr>
        <w:rFonts w:hint="default"/>
      </w:rPr>
    </w:lvl>
    <w:lvl w:ilvl="6" w:tplc="3FD40B9C">
      <w:numFmt w:val="bullet"/>
      <w:lvlText w:val="•"/>
      <w:lvlJc w:val="left"/>
      <w:pPr>
        <w:ind w:left="6259" w:hanging="348"/>
      </w:pPr>
      <w:rPr>
        <w:rFonts w:hint="default"/>
      </w:rPr>
    </w:lvl>
    <w:lvl w:ilvl="7" w:tplc="A7C0F29E">
      <w:numFmt w:val="bullet"/>
      <w:lvlText w:val="•"/>
      <w:lvlJc w:val="left"/>
      <w:pPr>
        <w:ind w:left="7146" w:hanging="348"/>
      </w:pPr>
      <w:rPr>
        <w:rFonts w:hint="default"/>
      </w:rPr>
    </w:lvl>
    <w:lvl w:ilvl="8" w:tplc="2ECA68D8">
      <w:numFmt w:val="bullet"/>
      <w:lvlText w:val="•"/>
      <w:lvlJc w:val="left"/>
      <w:pPr>
        <w:ind w:left="8033" w:hanging="348"/>
      </w:pPr>
      <w:rPr>
        <w:rFonts w:hint="default"/>
      </w:rPr>
    </w:lvl>
  </w:abstractNum>
  <w:abstractNum w:abstractNumId="16">
    <w:nsid w:val="1EA96742"/>
    <w:multiLevelType w:val="hybridMultilevel"/>
    <w:tmpl w:val="6AD87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8456AF"/>
    <w:multiLevelType w:val="hybridMultilevel"/>
    <w:tmpl w:val="9D8EE5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A8B4560"/>
    <w:multiLevelType w:val="hybridMultilevel"/>
    <w:tmpl w:val="770CA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020EC3"/>
    <w:multiLevelType w:val="hybridMultilevel"/>
    <w:tmpl w:val="EF006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973765"/>
    <w:multiLevelType w:val="hybridMultilevel"/>
    <w:tmpl w:val="690A0C56"/>
    <w:lvl w:ilvl="0" w:tplc="D5A01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DAB451E"/>
    <w:multiLevelType w:val="multilevel"/>
    <w:tmpl w:val="2F44AD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BC3119"/>
    <w:multiLevelType w:val="hybridMultilevel"/>
    <w:tmpl w:val="483A5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4A578A"/>
    <w:multiLevelType w:val="hybridMultilevel"/>
    <w:tmpl w:val="FE3AB1B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37B3BE7"/>
    <w:multiLevelType w:val="hybridMultilevel"/>
    <w:tmpl w:val="3036108C"/>
    <w:lvl w:ilvl="0" w:tplc="684A42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F67AFF"/>
    <w:multiLevelType w:val="hybridMultilevel"/>
    <w:tmpl w:val="5A3070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C2F1450"/>
    <w:multiLevelType w:val="hybridMultilevel"/>
    <w:tmpl w:val="F378D29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>
    <w:nsid w:val="400F3E9F"/>
    <w:multiLevelType w:val="hybridMultilevel"/>
    <w:tmpl w:val="3704E46E"/>
    <w:lvl w:ilvl="0" w:tplc="DE4CC780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8">
    <w:nsid w:val="402C26A6"/>
    <w:multiLevelType w:val="hybridMultilevel"/>
    <w:tmpl w:val="CE60D5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1440510"/>
    <w:multiLevelType w:val="hybridMultilevel"/>
    <w:tmpl w:val="AD2039B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41603653"/>
    <w:multiLevelType w:val="hybridMultilevel"/>
    <w:tmpl w:val="80E2C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3BA73DB"/>
    <w:multiLevelType w:val="hybridMultilevel"/>
    <w:tmpl w:val="F10290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46B959AC"/>
    <w:multiLevelType w:val="hybridMultilevel"/>
    <w:tmpl w:val="97A879D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73F0569"/>
    <w:multiLevelType w:val="hybridMultilevel"/>
    <w:tmpl w:val="612060DE"/>
    <w:lvl w:ilvl="0" w:tplc="BBA068CC">
      <w:start w:val="1"/>
      <w:numFmt w:val="decimal"/>
      <w:lvlText w:val="%1."/>
      <w:lvlJc w:val="left"/>
      <w:pPr>
        <w:ind w:left="994" w:hanging="413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</w:rPr>
    </w:lvl>
    <w:lvl w:ilvl="1" w:tplc="D2A22A5A">
      <w:numFmt w:val="bullet"/>
      <w:lvlText w:val="•"/>
      <w:lvlJc w:val="left"/>
      <w:pPr>
        <w:ind w:left="1880" w:hanging="413"/>
      </w:pPr>
      <w:rPr>
        <w:rFonts w:hint="default"/>
      </w:rPr>
    </w:lvl>
    <w:lvl w:ilvl="2" w:tplc="3ECC8692">
      <w:numFmt w:val="bullet"/>
      <w:lvlText w:val="•"/>
      <w:lvlJc w:val="left"/>
      <w:pPr>
        <w:ind w:left="2761" w:hanging="413"/>
      </w:pPr>
      <w:rPr>
        <w:rFonts w:hint="default"/>
      </w:rPr>
    </w:lvl>
    <w:lvl w:ilvl="3" w:tplc="35B4C6D4">
      <w:numFmt w:val="bullet"/>
      <w:lvlText w:val="•"/>
      <w:lvlJc w:val="left"/>
      <w:pPr>
        <w:ind w:left="3641" w:hanging="413"/>
      </w:pPr>
      <w:rPr>
        <w:rFonts w:hint="default"/>
      </w:rPr>
    </w:lvl>
    <w:lvl w:ilvl="4" w:tplc="38243ED0">
      <w:numFmt w:val="bullet"/>
      <w:lvlText w:val="•"/>
      <w:lvlJc w:val="left"/>
      <w:pPr>
        <w:ind w:left="4522" w:hanging="413"/>
      </w:pPr>
      <w:rPr>
        <w:rFonts w:hint="default"/>
      </w:rPr>
    </w:lvl>
    <w:lvl w:ilvl="5" w:tplc="1ECE3EF6">
      <w:numFmt w:val="bullet"/>
      <w:lvlText w:val="•"/>
      <w:lvlJc w:val="left"/>
      <w:pPr>
        <w:ind w:left="5403" w:hanging="413"/>
      </w:pPr>
      <w:rPr>
        <w:rFonts w:hint="default"/>
      </w:rPr>
    </w:lvl>
    <w:lvl w:ilvl="6" w:tplc="E6C483CA">
      <w:numFmt w:val="bullet"/>
      <w:lvlText w:val="•"/>
      <w:lvlJc w:val="left"/>
      <w:pPr>
        <w:ind w:left="6283" w:hanging="413"/>
      </w:pPr>
      <w:rPr>
        <w:rFonts w:hint="default"/>
      </w:rPr>
    </w:lvl>
    <w:lvl w:ilvl="7" w:tplc="6E228844">
      <w:numFmt w:val="bullet"/>
      <w:lvlText w:val="•"/>
      <w:lvlJc w:val="left"/>
      <w:pPr>
        <w:ind w:left="7164" w:hanging="413"/>
      </w:pPr>
      <w:rPr>
        <w:rFonts w:hint="default"/>
      </w:rPr>
    </w:lvl>
    <w:lvl w:ilvl="8" w:tplc="16A29FFA">
      <w:numFmt w:val="bullet"/>
      <w:lvlText w:val="•"/>
      <w:lvlJc w:val="left"/>
      <w:pPr>
        <w:ind w:left="8045" w:hanging="413"/>
      </w:pPr>
      <w:rPr>
        <w:rFonts w:hint="default"/>
      </w:rPr>
    </w:lvl>
  </w:abstractNum>
  <w:abstractNum w:abstractNumId="34">
    <w:nsid w:val="533D11A3"/>
    <w:multiLevelType w:val="hybridMultilevel"/>
    <w:tmpl w:val="98F462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5C3772B0"/>
    <w:multiLevelType w:val="hybridMultilevel"/>
    <w:tmpl w:val="22E04C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D566EBD"/>
    <w:multiLevelType w:val="hybridMultilevel"/>
    <w:tmpl w:val="2F44ADAA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EA224A"/>
    <w:multiLevelType w:val="hybridMultilevel"/>
    <w:tmpl w:val="0BB0DD5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>
    <w:nsid w:val="665B798D"/>
    <w:multiLevelType w:val="hybridMultilevel"/>
    <w:tmpl w:val="E7C6526A"/>
    <w:lvl w:ilvl="0" w:tplc="1D189D6C">
      <w:start w:val="1"/>
      <w:numFmt w:val="decimal"/>
      <w:lvlText w:val="%1."/>
      <w:lvlJc w:val="left"/>
      <w:pPr>
        <w:ind w:left="66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9">
    <w:nsid w:val="69694158"/>
    <w:multiLevelType w:val="hybridMultilevel"/>
    <w:tmpl w:val="3B1C0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C83BE4"/>
    <w:multiLevelType w:val="hybridMultilevel"/>
    <w:tmpl w:val="D53AAE7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1">
    <w:nsid w:val="6F223919"/>
    <w:multiLevelType w:val="hybridMultilevel"/>
    <w:tmpl w:val="FF5C3764"/>
    <w:lvl w:ilvl="0" w:tplc="876836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405848"/>
    <w:multiLevelType w:val="hybridMultilevel"/>
    <w:tmpl w:val="4AF4DA2E"/>
    <w:lvl w:ilvl="0" w:tplc="D8DE70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2"/>
  </w:num>
  <w:num w:numId="3">
    <w:abstractNumId w:val="20"/>
  </w:num>
  <w:num w:numId="4">
    <w:abstractNumId w:val="31"/>
  </w:num>
  <w:num w:numId="5">
    <w:abstractNumId w:val="37"/>
  </w:num>
  <w:num w:numId="6">
    <w:abstractNumId w:val="17"/>
  </w:num>
  <w:num w:numId="7">
    <w:abstractNumId w:val="41"/>
  </w:num>
  <w:num w:numId="8">
    <w:abstractNumId w:val="35"/>
  </w:num>
  <w:num w:numId="9">
    <w:abstractNumId w:val="16"/>
  </w:num>
  <w:num w:numId="10">
    <w:abstractNumId w:val="42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0"/>
  </w:num>
  <w:num w:numId="22">
    <w:abstractNumId w:val="23"/>
  </w:num>
  <w:num w:numId="23">
    <w:abstractNumId w:val="29"/>
  </w:num>
  <w:num w:numId="24">
    <w:abstractNumId w:val="11"/>
  </w:num>
  <w:num w:numId="25">
    <w:abstractNumId w:val="19"/>
  </w:num>
  <w:num w:numId="26">
    <w:abstractNumId w:val="28"/>
  </w:num>
  <w:num w:numId="27">
    <w:abstractNumId w:val="25"/>
  </w:num>
  <w:num w:numId="28">
    <w:abstractNumId w:val="39"/>
  </w:num>
  <w:num w:numId="29">
    <w:abstractNumId w:val="13"/>
  </w:num>
  <w:num w:numId="30">
    <w:abstractNumId w:val="24"/>
  </w:num>
  <w:num w:numId="31">
    <w:abstractNumId w:val="10"/>
  </w:num>
  <w:num w:numId="32">
    <w:abstractNumId w:val="36"/>
  </w:num>
  <w:num w:numId="33">
    <w:abstractNumId w:val="21"/>
  </w:num>
  <w:num w:numId="34">
    <w:abstractNumId w:val="27"/>
  </w:num>
  <w:num w:numId="35">
    <w:abstractNumId w:val="18"/>
  </w:num>
  <w:num w:numId="36">
    <w:abstractNumId w:val="38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40"/>
  </w:num>
  <w:num w:numId="40">
    <w:abstractNumId w:val="34"/>
  </w:num>
  <w:num w:numId="41">
    <w:abstractNumId w:val="12"/>
  </w:num>
  <w:num w:numId="42">
    <w:abstractNumId w:val="33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4DB"/>
    <w:rsid w:val="00022838"/>
    <w:rsid w:val="00045CDA"/>
    <w:rsid w:val="00046607"/>
    <w:rsid w:val="0006550A"/>
    <w:rsid w:val="0009002A"/>
    <w:rsid w:val="0009311D"/>
    <w:rsid w:val="000C7FB3"/>
    <w:rsid w:val="000D06D4"/>
    <w:rsid w:val="000F7602"/>
    <w:rsid w:val="001318F5"/>
    <w:rsid w:val="00144F33"/>
    <w:rsid w:val="00146062"/>
    <w:rsid w:val="001668CE"/>
    <w:rsid w:val="00195628"/>
    <w:rsid w:val="00214B3A"/>
    <w:rsid w:val="002161A2"/>
    <w:rsid w:val="002401AC"/>
    <w:rsid w:val="00286E67"/>
    <w:rsid w:val="002A1B7E"/>
    <w:rsid w:val="0033460D"/>
    <w:rsid w:val="00346C35"/>
    <w:rsid w:val="00396ED8"/>
    <w:rsid w:val="003C7BE9"/>
    <w:rsid w:val="003D3275"/>
    <w:rsid w:val="003D79F1"/>
    <w:rsid w:val="00441B30"/>
    <w:rsid w:val="00443270"/>
    <w:rsid w:val="004B284A"/>
    <w:rsid w:val="0050014E"/>
    <w:rsid w:val="005143A6"/>
    <w:rsid w:val="00532452"/>
    <w:rsid w:val="00586F58"/>
    <w:rsid w:val="005D6484"/>
    <w:rsid w:val="005E7A68"/>
    <w:rsid w:val="005F4429"/>
    <w:rsid w:val="00691A8A"/>
    <w:rsid w:val="006A0AB8"/>
    <w:rsid w:val="006A6559"/>
    <w:rsid w:val="006E3A08"/>
    <w:rsid w:val="006F3AAF"/>
    <w:rsid w:val="006F3BD4"/>
    <w:rsid w:val="007600B7"/>
    <w:rsid w:val="00762489"/>
    <w:rsid w:val="007653FB"/>
    <w:rsid w:val="00774155"/>
    <w:rsid w:val="007C0302"/>
    <w:rsid w:val="007D0E82"/>
    <w:rsid w:val="008257B3"/>
    <w:rsid w:val="00832648"/>
    <w:rsid w:val="00857626"/>
    <w:rsid w:val="0088267F"/>
    <w:rsid w:val="008838A2"/>
    <w:rsid w:val="008967D2"/>
    <w:rsid w:val="008D24BE"/>
    <w:rsid w:val="008E0F76"/>
    <w:rsid w:val="008E3EA3"/>
    <w:rsid w:val="00933E4D"/>
    <w:rsid w:val="009C3653"/>
    <w:rsid w:val="009C37B5"/>
    <w:rsid w:val="00A064DB"/>
    <w:rsid w:val="00A340FF"/>
    <w:rsid w:val="00A54659"/>
    <w:rsid w:val="00A70ACA"/>
    <w:rsid w:val="00A915A8"/>
    <w:rsid w:val="00AC26D4"/>
    <w:rsid w:val="00AC7861"/>
    <w:rsid w:val="00AF7214"/>
    <w:rsid w:val="00B04989"/>
    <w:rsid w:val="00B413F0"/>
    <w:rsid w:val="00B468AE"/>
    <w:rsid w:val="00B51C95"/>
    <w:rsid w:val="00B753AB"/>
    <w:rsid w:val="00B83FFC"/>
    <w:rsid w:val="00B97558"/>
    <w:rsid w:val="00BB3C51"/>
    <w:rsid w:val="00BE2A2F"/>
    <w:rsid w:val="00C72FCB"/>
    <w:rsid w:val="00C80D8C"/>
    <w:rsid w:val="00C96DFB"/>
    <w:rsid w:val="00CC7027"/>
    <w:rsid w:val="00D009A8"/>
    <w:rsid w:val="00D06655"/>
    <w:rsid w:val="00D10C4A"/>
    <w:rsid w:val="00D22F73"/>
    <w:rsid w:val="00D34D92"/>
    <w:rsid w:val="00D85B03"/>
    <w:rsid w:val="00D924D6"/>
    <w:rsid w:val="00DC086E"/>
    <w:rsid w:val="00E0411D"/>
    <w:rsid w:val="00E91184"/>
    <w:rsid w:val="00EB5E87"/>
    <w:rsid w:val="00EC33A3"/>
    <w:rsid w:val="00EC3435"/>
    <w:rsid w:val="00ED17E2"/>
    <w:rsid w:val="00EF4A72"/>
    <w:rsid w:val="00F01884"/>
    <w:rsid w:val="00F6188E"/>
    <w:rsid w:val="00FC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A68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7A68"/>
    <w:rPr>
      <w:rFonts w:ascii="Cambria" w:eastAsia="Times New Roman" w:hAnsi="Cambria" w:cs="Times New Roman"/>
      <w:b/>
      <w:bCs/>
      <w:kern w:val="32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5E7A68"/>
  </w:style>
  <w:style w:type="paragraph" w:styleId="a3">
    <w:name w:val="List Paragraph"/>
    <w:basedOn w:val="a"/>
    <w:uiPriority w:val="1"/>
    <w:qFormat/>
    <w:rsid w:val="005E7A68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5E7A68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E7A68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5E7A68"/>
    <w:pPr>
      <w:spacing w:before="90" w:after="90" w:line="240" w:lineRule="auto"/>
      <w:ind w:firstLine="19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5E7A68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rsid w:val="005E7A68"/>
    <w:rPr>
      <w:rFonts w:ascii="Calibri" w:eastAsia="Calibri" w:hAnsi="Calibri" w:cs="Times New Roman"/>
    </w:rPr>
  </w:style>
  <w:style w:type="character" w:styleId="a9">
    <w:name w:val="page number"/>
    <w:basedOn w:val="a0"/>
    <w:rsid w:val="005E7A68"/>
  </w:style>
  <w:style w:type="paragraph" w:styleId="aa">
    <w:name w:val="Balloon Text"/>
    <w:basedOn w:val="a"/>
    <w:link w:val="ab"/>
    <w:semiHidden/>
    <w:rsid w:val="005E7A68"/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5E7A68"/>
    <w:rPr>
      <w:rFonts w:ascii="Tahoma" w:eastAsia="Calibri" w:hAnsi="Tahoma" w:cs="Tahoma"/>
      <w:sz w:val="16"/>
      <w:szCs w:val="16"/>
    </w:rPr>
  </w:style>
  <w:style w:type="character" w:styleId="ac">
    <w:name w:val="Hyperlink"/>
    <w:rsid w:val="005E7A68"/>
    <w:rPr>
      <w:color w:val="0000FF"/>
      <w:u w:val="single"/>
    </w:rPr>
  </w:style>
  <w:style w:type="paragraph" w:customStyle="1" w:styleId="Body1">
    <w:name w:val="Body 1"/>
    <w:rsid w:val="005E7A68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styleId="ad">
    <w:name w:val="FollowedHyperlink"/>
    <w:uiPriority w:val="99"/>
    <w:semiHidden/>
    <w:unhideWhenUsed/>
    <w:rsid w:val="005E7A68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E7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A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e">
    <w:name w:val="TOC Heading"/>
    <w:basedOn w:val="1"/>
    <w:next w:val="a"/>
    <w:uiPriority w:val="39"/>
    <w:semiHidden/>
    <w:unhideWhenUsed/>
    <w:qFormat/>
    <w:rsid w:val="005E7A68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5E7A68"/>
    <w:pPr>
      <w:spacing w:after="100"/>
      <w:ind w:left="220"/>
    </w:pPr>
    <w:rPr>
      <w:rFonts w:ascii="Calibri" w:eastAsia="Times New Roman" w:hAnsi="Calibri" w:cs="Times New Roman"/>
    </w:rPr>
  </w:style>
  <w:style w:type="paragraph" w:styleId="12">
    <w:name w:val="toc 1"/>
    <w:basedOn w:val="a"/>
    <w:next w:val="a"/>
    <w:autoRedefine/>
    <w:uiPriority w:val="39"/>
    <w:semiHidden/>
    <w:unhideWhenUsed/>
    <w:qFormat/>
    <w:rsid w:val="005E7A68"/>
    <w:pPr>
      <w:spacing w:after="100"/>
    </w:pPr>
    <w:rPr>
      <w:rFonts w:ascii="Calibri" w:eastAsia="Times New Roman" w:hAnsi="Calibri" w:cs="Times New Roman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5E7A68"/>
    <w:pPr>
      <w:spacing w:after="100"/>
      <w:ind w:left="440"/>
    </w:pPr>
    <w:rPr>
      <w:rFonts w:ascii="Calibri" w:eastAsia="Times New Roman" w:hAnsi="Calibri" w:cs="Times New Roman"/>
    </w:rPr>
  </w:style>
  <w:style w:type="paragraph" w:styleId="af">
    <w:name w:val="Title"/>
    <w:basedOn w:val="a"/>
    <w:next w:val="a"/>
    <w:link w:val="af0"/>
    <w:uiPriority w:val="99"/>
    <w:qFormat/>
    <w:rsid w:val="005E7A68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0">
    <w:name w:val="Название Знак"/>
    <w:basedOn w:val="a0"/>
    <w:link w:val="af"/>
    <w:uiPriority w:val="99"/>
    <w:rsid w:val="005E7A6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FontStyle42">
    <w:name w:val="Font Style42"/>
    <w:uiPriority w:val="99"/>
    <w:rsid w:val="005E7A68"/>
    <w:rPr>
      <w:rFonts w:ascii="Times New Roman" w:hAnsi="Times New Roman" w:cs="Times New Roman" w:hint="default"/>
      <w:i/>
      <w:iCs/>
      <w:sz w:val="24"/>
      <w:szCs w:val="24"/>
    </w:rPr>
  </w:style>
  <w:style w:type="table" w:customStyle="1" w:styleId="13">
    <w:name w:val="Сетка таблицы1"/>
    <w:basedOn w:val="a1"/>
    <w:next w:val="a5"/>
    <w:uiPriority w:val="59"/>
    <w:rsid w:val="00D10C4A"/>
    <w:rPr>
      <w:rFonts w:ascii="Calibri" w:eastAsia="SimSu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uiPriority w:val="99"/>
    <w:unhideWhenUsed/>
    <w:rsid w:val="008E0F76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8E0F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7A68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7A68"/>
    <w:rPr>
      <w:rFonts w:ascii="Cambria" w:eastAsia="Times New Roman" w:hAnsi="Cambria" w:cs="Times New Roman"/>
      <w:b/>
      <w:bCs/>
      <w:kern w:val="32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5E7A68"/>
  </w:style>
  <w:style w:type="paragraph" w:styleId="a3">
    <w:name w:val="List Paragraph"/>
    <w:basedOn w:val="a"/>
    <w:uiPriority w:val="1"/>
    <w:qFormat/>
    <w:rsid w:val="005E7A68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5E7A68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E7A68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5E7A68"/>
    <w:pPr>
      <w:spacing w:before="90" w:after="90" w:line="240" w:lineRule="auto"/>
      <w:ind w:firstLine="195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5E7A68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rsid w:val="005E7A68"/>
    <w:rPr>
      <w:rFonts w:ascii="Calibri" w:eastAsia="Calibri" w:hAnsi="Calibri" w:cs="Times New Roman"/>
    </w:rPr>
  </w:style>
  <w:style w:type="character" w:styleId="a9">
    <w:name w:val="page number"/>
    <w:basedOn w:val="a0"/>
    <w:rsid w:val="005E7A68"/>
  </w:style>
  <w:style w:type="paragraph" w:styleId="aa">
    <w:name w:val="Balloon Text"/>
    <w:basedOn w:val="a"/>
    <w:link w:val="ab"/>
    <w:semiHidden/>
    <w:rsid w:val="005E7A68"/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5E7A68"/>
    <w:rPr>
      <w:rFonts w:ascii="Tahoma" w:eastAsia="Calibri" w:hAnsi="Tahoma" w:cs="Tahoma"/>
      <w:sz w:val="16"/>
      <w:szCs w:val="16"/>
    </w:rPr>
  </w:style>
  <w:style w:type="character" w:styleId="ac">
    <w:name w:val="Hyperlink"/>
    <w:rsid w:val="005E7A68"/>
    <w:rPr>
      <w:color w:val="0000FF"/>
      <w:u w:val="single"/>
    </w:rPr>
  </w:style>
  <w:style w:type="paragraph" w:customStyle="1" w:styleId="Body1">
    <w:name w:val="Body 1"/>
    <w:rsid w:val="005E7A68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styleId="ad">
    <w:name w:val="FollowedHyperlink"/>
    <w:uiPriority w:val="99"/>
    <w:semiHidden/>
    <w:unhideWhenUsed/>
    <w:rsid w:val="005E7A68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E7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E7A68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e">
    <w:name w:val="TOC Heading"/>
    <w:basedOn w:val="1"/>
    <w:next w:val="a"/>
    <w:uiPriority w:val="39"/>
    <w:semiHidden/>
    <w:unhideWhenUsed/>
    <w:qFormat/>
    <w:rsid w:val="005E7A68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5E7A68"/>
    <w:pPr>
      <w:spacing w:after="100"/>
      <w:ind w:left="220"/>
    </w:pPr>
    <w:rPr>
      <w:rFonts w:ascii="Calibri" w:eastAsia="Times New Roman" w:hAnsi="Calibri" w:cs="Times New Roman"/>
    </w:rPr>
  </w:style>
  <w:style w:type="paragraph" w:styleId="12">
    <w:name w:val="toc 1"/>
    <w:basedOn w:val="a"/>
    <w:next w:val="a"/>
    <w:autoRedefine/>
    <w:uiPriority w:val="39"/>
    <w:semiHidden/>
    <w:unhideWhenUsed/>
    <w:qFormat/>
    <w:rsid w:val="005E7A68"/>
    <w:pPr>
      <w:spacing w:after="100"/>
    </w:pPr>
    <w:rPr>
      <w:rFonts w:ascii="Calibri" w:eastAsia="Times New Roman" w:hAnsi="Calibri" w:cs="Times New Roman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5E7A68"/>
    <w:pPr>
      <w:spacing w:after="100"/>
      <w:ind w:left="440"/>
    </w:pPr>
    <w:rPr>
      <w:rFonts w:ascii="Calibri" w:eastAsia="Times New Roman" w:hAnsi="Calibri" w:cs="Times New Roman"/>
    </w:rPr>
  </w:style>
  <w:style w:type="paragraph" w:styleId="af">
    <w:name w:val="Title"/>
    <w:basedOn w:val="a"/>
    <w:next w:val="a"/>
    <w:link w:val="af0"/>
    <w:uiPriority w:val="99"/>
    <w:qFormat/>
    <w:rsid w:val="005E7A68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0">
    <w:name w:val="Название Знак"/>
    <w:basedOn w:val="a0"/>
    <w:link w:val="af"/>
    <w:uiPriority w:val="99"/>
    <w:rsid w:val="005E7A6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FontStyle42">
    <w:name w:val="Font Style42"/>
    <w:uiPriority w:val="99"/>
    <w:rsid w:val="005E7A68"/>
    <w:rPr>
      <w:rFonts w:ascii="Times New Roman" w:hAnsi="Times New Roman" w:cs="Times New Roman" w:hint="default"/>
      <w:i/>
      <w:iCs/>
      <w:sz w:val="24"/>
      <w:szCs w:val="24"/>
    </w:rPr>
  </w:style>
  <w:style w:type="table" w:customStyle="1" w:styleId="13">
    <w:name w:val="Сетка таблицы1"/>
    <w:basedOn w:val="a1"/>
    <w:next w:val="a5"/>
    <w:uiPriority w:val="59"/>
    <w:rsid w:val="00D10C4A"/>
    <w:rPr>
      <w:rFonts w:ascii="Calibri" w:eastAsia="SimSu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uiPriority w:val="99"/>
    <w:unhideWhenUsed/>
    <w:rsid w:val="008E0F76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8E0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3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21</Pages>
  <Words>4982</Words>
  <Characters>28401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2022-06-14T09:51:00Z</dcterms:created>
  <dcterms:modified xsi:type="dcterms:W3CDTF">2026-06-19T08:48:00Z</dcterms:modified>
</cp:coreProperties>
</file>